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5F1" w:rsidRPr="00114F93" w:rsidRDefault="0037333B" w:rsidP="002F118E">
      <w:pPr>
        <w:spacing w:line="580" w:lineRule="exact"/>
        <w:jc w:val="center"/>
        <w:rPr>
          <w:rFonts w:asciiTheme="majorEastAsia" w:eastAsiaTheme="majorEastAsia" w:hAnsiTheme="majorEastAsia" w:cs="仿宋_GB2312"/>
          <w:b/>
          <w:color w:val="030303"/>
          <w:sz w:val="44"/>
          <w:szCs w:val="44"/>
        </w:rPr>
      </w:pPr>
      <w:r>
        <w:rPr>
          <w:rFonts w:asciiTheme="majorEastAsia" w:eastAsiaTheme="majorEastAsia" w:hAnsiTheme="majorEastAsia" w:cs="仿宋_GB2312" w:hint="eastAsia"/>
          <w:b/>
          <w:color w:val="030303"/>
          <w:sz w:val="44"/>
          <w:szCs w:val="44"/>
        </w:rPr>
        <w:t>抚州</w:t>
      </w:r>
      <w:r w:rsidR="00ED25F1" w:rsidRPr="00114F93">
        <w:rPr>
          <w:rFonts w:asciiTheme="majorEastAsia" w:eastAsiaTheme="majorEastAsia" w:hAnsiTheme="majorEastAsia" w:cs="仿宋_GB2312" w:hint="eastAsia"/>
          <w:b/>
          <w:color w:val="030303"/>
          <w:sz w:val="44"/>
          <w:szCs w:val="44"/>
        </w:rPr>
        <w:t>汤显祖纪念馆2021年工作总结</w:t>
      </w:r>
    </w:p>
    <w:p w:rsidR="0013600F" w:rsidRDefault="0013600F" w:rsidP="002F118E">
      <w:pPr>
        <w:spacing w:line="580" w:lineRule="exact"/>
        <w:ind w:firstLineChars="200" w:firstLine="640"/>
        <w:rPr>
          <w:rFonts w:ascii="仿宋_GB2312" w:eastAsia="仿宋_GB2312" w:cs="Times New Roman"/>
          <w:sz w:val="32"/>
          <w:szCs w:val="32"/>
        </w:rPr>
      </w:pPr>
    </w:p>
    <w:p w:rsidR="00ED25F1" w:rsidRDefault="000E2FBC" w:rsidP="002F118E">
      <w:pPr>
        <w:spacing w:line="580" w:lineRule="exact"/>
        <w:ind w:firstLineChars="200" w:firstLine="640"/>
        <w:rPr>
          <w:rFonts w:ascii="仿宋_GB2312" w:eastAsia="仿宋_GB2312" w:hAnsi="Calibri" w:cs="Times New Roman"/>
          <w:sz w:val="32"/>
          <w:szCs w:val="32"/>
        </w:rPr>
      </w:pPr>
      <w:r>
        <w:rPr>
          <w:rFonts w:ascii="仿宋_GB2312" w:eastAsia="仿宋_GB2312" w:cs="Times New Roman" w:hint="eastAsia"/>
          <w:sz w:val="32"/>
          <w:szCs w:val="32"/>
        </w:rPr>
        <w:t>根据</w:t>
      </w:r>
      <w:proofErr w:type="gramStart"/>
      <w:r w:rsidR="0013600F">
        <w:rPr>
          <w:rFonts w:ascii="仿宋_GB2312" w:eastAsia="仿宋_GB2312" w:cs="Times New Roman" w:hint="eastAsia"/>
          <w:sz w:val="32"/>
          <w:szCs w:val="32"/>
        </w:rPr>
        <w:t>抚州市汤显</w:t>
      </w:r>
      <w:proofErr w:type="gramEnd"/>
      <w:r w:rsidR="0013600F">
        <w:rPr>
          <w:rFonts w:ascii="仿宋_GB2312" w:eastAsia="仿宋_GB2312" w:cs="Times New Roman" w:hint="eastAsia"/>
          <w:sz w:val="32"/>
          <w:szCs w:val="32"/>
        </w:rPr>
        <w:t>祖纪念馆2021年</w:t>
      </w:r>
      <w:r w:rsidR="00782BFC">
        <w:rPr>
          <w:rFonts w:ascii="仿宋_GB2312" w:eastAsia="仿宋_GB2312" w:cs="Times New Roman" w:hint="eastAsia"/>
          <w:sz w:val="32"/>
          <w:szCs w:val="32"/>
        </w:rPr>
        <w:t>以党建为统领，着力打造汤</w:t>
      </w:r>
      <w:proofErr w:type="gramStart"/>
      <w:r w:rsidR="00782BFC">
        <w:rPr>
          <w:rFonts w:ascii="仿宋_GB2312" w:eastAsia="仿宋_GB2312" w:cs="Times New Roman" w:hint="eastAsia"/>
          <w:sz w:val="32"/>
          <w:szCs w:val="32"/>
        </w:rPr>
        <w:t>学品牌</w:t>
      </w:r>
      <w:proofErr w:type="gramEnd"/>
      <w:r w:rsidR="00782BFC">
        <w:rPr>
          <w:rFonts w:ascii="仿宋_GB2312" w:eastAsia="仿宋_GB2312" w:cs="Times New Roman" w:hint="eastAsia"/>
          <w:sz w:val="32"/>
          <w:szCs w:val="32"/>
        </w:rPr>
        <w:t>为目的，</w:t>
      </w:r>
      <w:r w:rsidR="00FD420B">
        <w:rPr>
          <w:rFonts w:ascii="仿宋_GB2312" w:eastAsia="仿宋_GB2312" w:cs="Times New Roman" w:hint="eastAsia"/>
          <w:sz w:val="32"/>
          <w:szCs w:val="32"/>
        </w:rPr>
        <w:t>结合年初制定的工作计划，</w:t>
      </w:r>
      <w:r w:rsidR="0013600F">
        <w:rPr>
          <w:rFonts w:ascii="仿宋_GB2312" w:eastAsia="仿宋_GB2312" w:cs="Times New Roman" w:hint="eastAsia"/>
          <w:sz w:val="32"/>
          <w:szCs w:val="32"/>
        </w:rPr>
        <w:t>现将</w:t>
      </w:r>
      <w:r w:rsidR="0013600F">
        <w:rPr>
          <w:rFonts w:ascii="仿宋_GB2312" w:eastAsia="仿宋_GB2312" w:hAnsi="Calibri" w:cs="Times New Roman" w:hint="eastAsia"/>
          <w:sz w:val="32"/>
          <w:szCs w:val="32"/>
        </w:rPr>
        <w:t>2021年度主要工作</w:t>
      </w:r>
      <w:r w:rsidR="00AE5AC3">
        <w:rPr>
          <w:rFonts w:ascii="仿宋_GB2312" w:eastAsia="仿宋_GB2312" w:hAnsi="Calibri" w:cs="Times New Roman" w:hint="eastAsia"/>
          <w:sz w:val="32"/>
          <w:szCs w:val="32"/>
        </w:rPr>
        <w:t>情况</w:t>
      </w:r>
      <w:r w:rsidR="00FD420B">
        <w:rPr>
          <w:rFonts w:ascii="仿宋_GB2312" w:eastAsia="仿宋_GB2312" w:hAnsi="Calibri" w:cs="Times New Roman" w:hint="eastAsia"/>
          <w:sz w:val="32"/>
          <w:szCs w:val="32"/>
        </w:rPr>
        <w:t>总结</w:t>
      </w:r>
      <w:r w:rsidR="0013600F">
        <w:rPr>
          <w:rFonts w:ascii="仿宋_GB2312" w:eastAsia="仿宋_GB2312" w:hAnsi="Calibri" w:cs="Times New Roman" w:hint="eastAsia"/>
          <w:sz w:val="32"/>
          <w:szCs w:val="32"/>
        </w:rPr>
        <w:t>如下：</w:t>
      </w:r>
      <w:bookmarkStart w:id="0" w:name="_GoBack"/>
      <w:bookmarkEnd w:id="0"/>
    </w:p>
    <w:p w:rsidR="00BC5491" w:rsidRPr="00BC5491" w:rsidRDefault="00FD420B" w:rsidP="002F118E">
      <w:pPr>
        <w:spacing w:line="580" w:lineRule="exact"/>
        <w:ind w:firstLineChars="196" w:firstLine="627"/>
        <w:rPr>
          <w:rFonts w:ascii="黑体" w:eastAsia="黑体" w:hAnsi="黑体" w:cs="仿宋_GB2312"/>
          <w:bCs/>
          <w:color w:val="030303"/>
          <w:sz w:val="32"/>
          <w:szCs w:val="32"/>
        </w:rPr>
      </w:pPr>
      <w:r>
        <w:rPr>
          <w:rFonts w:ascii="黑体" w:eastAsia="黑体" w:hAnsi="黑体" w:cs="仿宋_GB2312" w:hint="eastAsia"/>
          <w:bCs/>
          <w:color w:val="030303"/>
          <w:sz w:val="32"/>
          <w:szCs w:val="32"/>
        </w:rPr>
        <w:t>一</w:t>
      </w:r>
      <w:r w:rsidR="00BC5491" w:rsidRPr="00BC5491">
        <w:rPr>
          <w:rFonts w:ascii="黑体" w:eastAsia="黑体" w:hAnsi="黑体" w:cs="仿宋_GB2312" w:hint="eastAsia"/>
          <w:bCs/>
          <w:color w:val="030303"/>
          <w:sz w:val="32"/>
          <w:szCs w:val="32"/>
        </w:rPr>
        <w:t>、加强队伍建设，扎实做好支部党组织建设工作</w:t>
      </w:r>
    </w:p>
    <w:p w:rsidR="00BC5491" w:rsidRPr="009B2010" w:rsidRDefault="00BC5491" w:rsidP="002F118E">
      <w:pPr>
        <w:spacing w:line="580" w:lineRule="exact"/>
        <w:ind w:firstLineChars="202" w:firstLine="646"/>
        <w:rPr>
          <w:rFonts w:ascii="仿宋" w:eastAsia="仿宋" w:hAnsi="仿宋"/>
          <w:sz w:val="32"/>
          <w:szCs w:val="32"/>
        </w:rPr>
      </w:pPr>
      <w:r>
        <w:rPr>
          <w:rFonts w:ascii="仿宋_GB2312" w:eastAsia="仿宋_GB2312" w:hAnsi="仿宋_GB2312" w:cs="仿宋_GB2312" w:hint="eastAsia"/>
          <w:sz w:val="32"/>
          <w:szCs w:val="32"/>
        </w:rPr>
        <w:t>（一）</w:t>
      </w:r>
      <w:r w:rsidRPr="006B5DF7">
        <w:rPr>
          <w:rFonts w:ascii="楷体" w:eastAsia="楷体" w:hAnsi="楷体" w:cs="仿宋_GB2312" w:hint="eastAsia"/>
          <w:sz w:val="32"/>
          <w:szCs w:val="32"/>
        </w:rPr>
        <w:t>落实党建工作。</w:t>
      </w:r>
      <w:r w:rsidRPr="00E900B6">
        <w:rPr>
          <w:rFonts w:ascii="仿宋_GB2312" w:eastAsia="仿宋_GB2312" w:hAnsi="仿宋_GB2312" w:cs="仿宋_GB2312" w:hint="eastAsia"/>
          <w:sz w:val="32"/>
          <w:szCs w:val="32"/>
        </w:rPr>
        <w:t>按照</w:t>
      </w:r>
      <w:r>
        <w:rPr>
          <w:rFonts w:ascii="仿宋_GB2312" w:eastAsia="仿宋_GB2312" w:hAnsi="仿宋_GB2312" w:cs="仿宋_GB2312" w:hint="eastAsia"/>
          <w:sz w:val="32"/>
          <w:szCs w:val="32"/>
        </w:rPr>
        <w:t>202</w:t>
      </w:r>
      <w:r>
        <w:rPr>
          <w:rFonts w:ascii="仿宋_GB2312" w:eastAsia="仿宋_GB2312" w:hAnsi="仿宋_GB2312" w:cs="仿宋_GB2312"/>
          <w:sz w:val="32"/>
          <w:szCs w:val="32"/>
        </w:rPr>
        <w:t>1</w:t>
      </w:r>
      <w:r w:rsidRPr="00E900B6">
        <w:rPr>
          <w:rFonts w:ascii="仿宋_GB2312" w:eastAsia="仿宋_GB2312" w:hAnsi="仿宋_GB2312" w:cs="仿宋_GB2312" w:hint="eastAsia"/>
          <w:sz w:val="32"/>
          <w:szCs w:val="32"/>
        </w:rPr>
        <w:t>党建工作要点，</w:t>
      </w:r>
      <w:r w:rsidRPr="009B2010">
        <w:rPr>
          <w:rFonts w:ascii="仿宋_GB2312" w:eastAsia="仿宋_GB2312" w:hAnsi="仿宋_GB2312" w:cs="仿宋_GB2312" w:hint="eastAsia"/>
          <w:sz w:val="32"/>
          <w:szCs w:val="32"/>
        </w:rPr>
        <w:t>严格落实“三会一课”制度，</w:t>
      </w:r>
      <w:r>
        <w:rPr>
          <w:rFonts w:ascii="仿宋_GB2312" w:eastAsia="仿宋_GB2312" w:hAnsi="仿宋_GB2312" w:cs="仿宋_GB2312" w:hint="eastAsia"/>
          <w:color w:val="030303"/>
          <w:sz w:val="32"/>
          <w:szCs w:val="32"/>
        </w:rPr>
        <w:t>组织党员干部深入学</w:t>
      </w:r>
      <w:proofErr w:type="gramStart"/>
      <w:r>
        <w:rPr>
          <w:rFonts w:ascii="仿宋_GB2312" w:eastAsia="仿宋_GB2312" w:hAnsi="仿宋_GB2312" w:cs="仿宋_GB2312" w:hint="eastAsia"/>
          <w:color w:val="030303"/>
          <w:sz w:val="32"/>
          <w:szCs w:val="32"/>
        </w:rPr>
        <w:t>习习近</w:t>
      </w:r>
      <w:proofErr w:type="gramEnd"/>
      <w:r>
        <w:rPr>
          <w:rFonts w:ascii="仿宋_GB2312" w:eastAsia="仿宋_GB2312" w:hAnsi="仿宋_GB2312" w:cs="仿宋_GB2312" w:hint="eastAsia"/>
          <w:color w:val="030303"/>
          <w:sz w:val="32"/>
          <w:szCs w:val="32"/>
        </w:rPr>
        <w:t>平总书记系列重要讲话精神，增强“四个意识”，坚定“四个自信”，做到“两个维护”，不断提高党员干部的政治判断力、政治领悟力、政治执行力。</w:t>
      </w:r>
    </w:p>
    <w:p w:rsidR="00BC5491" w:rsidRDefault="00BC5491" w:rsidP="002F118E">
      <w:pPr>
        <w:spacing w:line="580" w:lineRule="exact"/>
        <w:ind w:firstLineChars="202" w:firstLine="646"/>
        <w:rPr>
          <w:rFonts w:ascii="仿宋_GB2312" w:eastAsia="仿宋_GB2312" w:hAnsi="仿宋_GB2312" w:cs="仿宋_GB2312"/>
          <w:sz w:val="32"/>
          <w:szCs w:val="32"/>
        </w:rPr>
      </w:pPr>
      <w:r w:rsidRPr="00BC5491">
        <w:rPr>
          <w:rFonts w:ascii="楷体" w:eastAsia="楷体" w:hAnsi="楷体" w:cs="仿宋_GB2312" w:hint="eastAsia"/>
          <w:sz w:val="32"/>
          <w:szCs w:val="32"/>
        </w:rPr>
        <w:t>（二）加强党建“三化”工作。</w:t>
      </w:r>
      <w:r>
        <w:rPr>
          <w:rFonts w:ascii="仿宋_GB2312" w:eastAsia="仿宋_GB2312" w:hAnsi="仿宋_GB2312" w:cs="仿宋_GB2312" w:hint="eastAsia"/>
          <w:color w:val="030303"/>
          <w:sz w:val="32"/>
          <w:szCs w:val="32"/>
        </w:rPr>
        <w:t>党支部坚持好每月的支委会、主题党日、每季度的党员大会、党课制度，会前提前谋划议程安排，确定学习内容、活动主题、研究事项等，会后做好记录、收集资料、建立台账等，不断夯实党建基础，巩固党建“三化”工作成果。</w:t>
      </w:r>
    </w:p>
    <w:p w:rsidR="0095566B" w:rsidRPr="00BC5491" w:rsidRDefault="00BC5491" w:rsidP="002F118E">
      <w:pPr>
        <w:spacing w:line="580" w:lineRule="exact"/>
        <w:ind w:firstLineChars="196" w:firstLine="627"/>
        <w:rPr>
          <w:rFonts w:ascii="仿宋_GB2312" w:eastAsia="仿宋_GB2312" w:hAnsi="仿宋_GB2312" w:cs="仿宋_GB2312"/>
          <w:color w:val="030303"/>
          <w:sz w:val="32"/>
          <w:szCs w:val="32"/>
        </w:rPr>
      </w:pPr>
      <w:r w:rsidRPr="00BC5491">
        <w:rPr>
          <w:rFonts w:ascii="楷体" w:eastAsia="楷体" w:hAnsi="楷体" w:cs="仿宋_GB2312" w:hint="eastAsia"/>
          <w:sz w:val="32"/>
          <w:szCs w:val="32"/>
        </w:rPr>
        <w:t>（三）做好党风廉政建设。</w:t>
      </w:r>
      <w:r w:rsidR="0095566B" w:rsidRPr="00BC5491">
        <w:rPr>
          <w:rFonts w:ascii="仿宋_GB2312" w:eastAsia="仿宋_GB2312" w:hAnsi="仿宋_GB2312" w:cs="仿宋_GB2312" w:hint="eastAsia"/>
          <w:color w:val="030303"/>
          <w:sz w:val="32"/>
          <w:szCs w:val="32"/>
        </w:rPr>
        <w:t>一是筑牢全面从严治党主体责任。二是开展影响发展环境突出问题专项整治工作。三是开展党风廉政风险排查。四是节前廉政教育常抓不懈。</w:t>
      </w:r>
      <w:r w:rsidR="0095566B">
        <w:rPr>
          <w:rFonts w:ascii="仿宋_GB2312" w:eastAsia="仿宋_GB2312" w:hAnsi="仿宋_GB2312" w:cs="仿宋_GB2312" w:hint="eastAsia"/>
          <w:color w:val="030303"/>
          <w:sz w:val="32"/>
          <w:szCs w:val="32"/>
        </w:rPr>
        <w:t>五是着重抓好党员领导干部的廉洁自律工作。六是抓好单位作风纪律建设。</w:t>
      </w:r>
    </w:p>
    <w:p w:rsidR="007305F7" w:rsidRPr="0037333B" w:rsidRDefault="00FD420B" w:rsidP="002F118E">
      <w:pPr>
        <w:spacing w:line="580" w:lineRule="exact"/>
        <w:ind w:firstLineChars="196" w:firstLine="627"/>
        <w:rPr>
          <w:rFonts w:ascii="黑体" w:eastAsia="黑体" w:hAnsi="黑体" w:cs="仿宋_GB2312"/>
          <w:bCs/>
          <w:color w:val="030303"/>
          <w:sz w:val="32"/>
          <w:szCs w:val="32"/>
        </w:rPr>
      </w:pPr>
      <w:r>
        <w:rPr>
          <w:rFonts w:ascii="黑体" w:eastAsia="黑体" w:hAnsi="黑体" w:cs="仿宋_GB2312" w:hint="eastAsia"/>
          <w:bCs/>
          <w:color w:val="030303"/>
          <w:sz w:val="32"/>
          <w:szCs w:val="32"/>
        </w:rPr>
        <w:t>二</w:t>
      </w:r>
      <w:r w:rsidR="007305F7" w:rsidRPr="0037333B">
        <w:rPr>
          <w:rFonts w:ascii="黑体" w:eastAsia="黑体" w:hAnsi="黑体" w:cs="仿宋_GB2312" w:hint="eastAsia"/>
          <w:bCs/>
          <w:color w:val="030303"/>
          <w:sz w:val="32"/>
          <w:szCs w:val="32"/>
        </w:rPr>
        <w:t>、</w:t>
      </w:r>
      <w:r w:rsidR="009767E5" w:rsidRPr="0037333B">
        <w:rPr>
          <w:rFonts w:ascii="黑体" w:eastAsia="黑体" w:hAnsi="黑体" w:cs="仿宋_GB2312" w:hint="eastAsia"/>
          <w:bCs/>
          <w:color w:val="030303"/>
          <w:sz w:val="32"/>
          <w:szCs w:val="32"/>
        </w:rPr>
        <w:t>开展</w:t>
      </w:r>
      <w:r w:rsidR="007305F7" w:rsidRPr="0037333B">
        <w:rPr>
          <w:rFonts w:ascii="黑体" w:eastAsia="黑体" w:hAnsi="黑体" w:cs="仿宋_GB2312" w:hint="eastAsia"/>
          <w:bCs/>
          <w:color w:val="030303"/>
          <w:sz w:val="32"/>
          <w:szCs w:val="32"/>
        </w:rPr>
        <w:t>党史学习教育</w:t>
      </w:r>
      <w:r w:rsidR="00937E07" w:rsidRPr="0037333B">
        <w:rPr>
          <w:rFonts w:ascii="黑体" w:eastAsia="黑体" w:hAnsi="黑体" w:cs="仿宋_GB2312" w:hint="eastAsia"/>
          <w:bCs/>
          <w:color w:val="030303"/>
          <w:sz w:val="32"/>
          <w:szCs w:val="32"/>
        </w:rPr>
        <w:t>工作</w:t>
      </w:r>
    </w:p>
    <w:p w:rsidR="003D17DE" w:rsidRDefault="0037333B" w:rsidP="002F118E">
      <w:pPr>
        <w:spacing w:line="580" w:lineRule="exact"/>
        <w:ind w:firstLine="645"/>
        <w:rPr>
          <w:rFonts w:ascii="仿宋_GB2312" w:eastAsia="仿宋_GB2312" w:hAnsi="仿宋_GB2312" w:cs="仿宋_GB2312"/>
          <w:color w:val="030303"/>
          <w:sz w:val="32"/>
          <w:szCs w:val="32"/>
        </w:rPr>
      </w:pPr>
      <w:r>
        <w:rPr>
          <w:rFonts w:ascii="楷体" w:eastAsia="楷体" w:hAnsi="楷体" w:cs="仿宋_GB2312" w:hint="eastAsia"/>
          <w:color w:val="030303"/>
          <w:sz w:val="32"/>
          <w:szCs w:val="32"/>
        </w:rPr>
        <w:t>（一）</w:t>
      </w:r>
      <w:r w:rsidR="005335B9">
        <w:rPr>
          <w:rFonts w:ascii="楷体" w:eastAsia="楷体" w:hAnsi="楷体" w:cs="仿宋_GB2312" w:hint="eastAsia"/>
          <w:color w:val="030303"/>
          <w:sz w:val="32"/>
          <w:szCs w:val="32"/>
        </w:rPr>
        <w:t>积极</w:t>
      </w:r>
      <w:r w:rsidR="00997135" w:rsidRPr="006D1492">
        <w:rPr>
          <w:rFonts w:ascii="楷体" w:eastAsia="楷体" w:hAnsi="楷体" w:cs="仿宋_GB2312" w:hint="eastAsia"/>
          <w:color w:val="030303"/>
          <w:sz w:val="32"/>
          <w:szCs w:val="32"/>
        </w:rPr>
        <w:t>安排部署</w:t>
      </w:r>
      <w:r>
        <w:rPr>
          <w:rFonts w:ascii="楷体" w:eastAsia="楷体" w:hAnsi="楷体" w:cs="仿宋_GB2312" w:hint="eastAsia"/>
          <w:color w:val="030303"/>
          <w:sz w:val="32"/>
          <w:szCs w:val="32"/>
        </w:rPr>
        <w:t>。</w:t>
      </w:r>
      <w:r w:rsidR="00997135">
        <w:rPr>
          <w:rFonts w:ascii="仿宋_GB2312" w:eastAsia="仿宋_GB2312" w:hAnsi="仿宋_GB2312" w:cs="仿宋_GB2312" w:hint="eastAsia"/>
          <w:color w:val="030303"/>
          <w:sz w:val="32"/>
          <w:szCs w:val="32"/>
        </w:rPr>
        <w:t>我馆</w:t>
      </w:r>
      <w:r w:rsidR="007305F7">
        <w:rPr>
          <w:rFonts w:ascii="仿宋_GB2312" w:eastAsia="仿宋_GB2312" w:hAnsi="仿宋_GB2312" w:cs="仿宋_GB2312" w:hint="eastAsia"/>
          <w:color w:val="030303"/>
          <w:sz w:val="32"/>
          <w:szCs w:val="32"/>
        </w:rPr>
        <w:t>及时召开</w:t>
      </w:r>
      <w:r w:rsidR="00997135">
        <w:rPr>
          <w:rFonts w:ascii="仿宋_GB2312" w:eastAsia="仿宋_GB2312" w:hAnsi="仿宋_GB2312" w:cs="仿宋_GB2312" w:hint="eastAsia"/>
          <w:color w:val="030303"/>
          <w:sz w:val="32"/>
          <w:szCs w:val="32"/>
        </w:rPr>
        <w:t>党史学习教育</w:t>
      </w:r>
      <w:r w:rsidR="007305F7">
        <w:rPr>
          <w:rFonts w:ascii="仿宋_GB2312" w:eastAsia="仿宋_GB2312" w:hAnsi="仿宋_GB2312" w:cs="仿宋_GB2312" w:hint="eastAsia"/>
          <w:color w:val="030303"/>
          <w:sz w:val="32"/>
          <w:szCs w:val="32"/>
        </w:rPr>
        <w:t>动员会，传达学习贯彻中央、省委、市委和局党组动员会议精神，</w:t>
      </w:r>
      <w:r w:rsidR="007305F7">
        <w:rPr>
          <w:rFonts w:ascii="仿宋_GB2312" w:eastAsia="仿宋_GB2312" w:hAnsi="仿宋_GB2312" w:cs="仿宋_GB2312" w:hint="eastAsia"/>
          <w:color w:val="030303"/>
          <w:sz w:val="32"/>
          <w:szCs w:val="32"/>
        </w:rPr>
        <w:lastRenderedPageBreak/>
        <w:t>研究制定了工作实施方案和专题学习计划</w:t>
      </w:r>
      <w:r w:rsidR="00997135">
        <w:rPr>
          <w:rFonts w:ascii="仿宋_GB2312" w:eastAsia="仿宋_GB2312" w:hAnsi="仿宋_GB2312" w:cs="仿宋_GB2312" w:hint="eastAsia"/>
          <w:color w:val="030303"/>
          <w:sz w:val="32"/>
          <w:szCs w:val="32"/>
        </w:rPr>
        <w:t>。</w:t>
      </w:r>
    </w:p>
    <w:p w:rsidR="003D17DE" w:rsidRDefault="0037333B" w:rsidP="002F118E">
      <w:pPr>
        <w:spacing w:line="580" w:lineRule="exact"/>
        <w:ind w:firstLine="645"/>
        <w:rPr>
          <w:rFonts w:ascii="仿宋" w:eastAsia="仿宋" w:hAnsi="仿宋" w:cs="仿宋"/>
          <w:sz w:val="32"/>
          <w:szCs w:val="32"/>
        </w:rPr>
      </w:pPr>
      <w:r>
        <w:rPr>
          <w:rFonts w:ascii="楷体" w:eastAsia="楷体" w:hAnsi="楷体" w:cs="仿宋_GB2312" w:hint="eastAsia"/>
          <w:color w:val="030303"/>
          <w:sz w:val="32"/>
          <w:szCs w:val="32"/>
        </w:rPr>
        <w:t>（二）</w:t>
      </w:r>
      <w:r w:rsidR="00237B84" w:rsidRPr="006D1492">
        <w:rPr>
          <w:rFonts w:ascii="楷体" w:eastAsia="楷体" w:hAnsi="楷体" w:cs="仿宋_GB2312" w:hint="eastAsia"/>
          <w:color w:val="030303"/>
          <w:sz w:val="32"/>
          <w:szCs w:val="32"/>
        </w:rPr>
        <w:t>加强</w:t>
      </w:r>
      <w:r w:rsidR="00997135" w:rsidRPr="006D1492">
        <w:rPr>
          <w:rFonts w:ascii="楷体" w:eastAsia="楷体" w:hAnsi="楷体" w:cs="仿宋_GB2312" w:hint="eastAsia"/>
          <w:color w:val="030303"/>
          <w:sz w:val="32"/>
          <w:szCs w:val="32"/>
        </w:rPr>
        <w:t>党史学习教育</w:t>
      </w:r>
      <w:r>
        <w:rPr>
          <w:rFonts w:ascii="楷体" w:eastAsia="楷体" w:hAnsi="楷体" w:cs="仿宋_GB2312" w:hint="eastAsia"/>
          <w:color w:val="030303"/>
          <w:sz w:val="32"/>
          <w:szCs w:val="32"/>
        </w:rPr>
        <w:t>。</w:t>
      </w:r>
      <w:r w:rsidR="007305F7" w:rsidRPr="0013600F">
        <w:rPr>
          <w:rFonts w:ascii="仿宋_GB2312" w:eastAsia="仿宋_GB2312" w:hAnsi="仿宋_GB2312" w:cs="仿宋_GB2312" w:hint="eastAsia"/>
          <w:color w:val="030303"/>
          <w:sz w:val="32"/>
          <w:szCs w:val="32"/>
        </w:rPr>
        <w:t>为馆内职工购买了</w:t>
      </w:r>
      <w:r w:rsidR="007305F7" w:rsidRPr="0013600F">
        <w:rPr>
          <w:rFonts w:ascii="仿宋_GB2312" w:eastAsia="仿宋_GB2312" w:hAnsi="仿宋" w:cs="仿宋" w:hint="eastAsia"/>
          <w:sz w:val="32"/>
          <w:szCs w:val="32"/>
        </w:rPr>
        <w:t>《论中国共产党历史》</w:t>
      </w:r>
      <w:r w:rsidR="0083781C">
        <w:rPr>
          <w:rFonts w:ascii="仿宋_GB2312" w:eastAsia="仿宋_GB2312" w:hAnsi="仿宋" w:cs="仿宋" w:hint="eastAsia"/>
          <w:sz w:val="32"/>
          <w:szCs w:val="32"/>
        </w:rPr>
        <w:t>《毛泽东、邓小平、江泽民、胡锦涛关于中国共产党历史论述摘编》</w:t>
      </w:r>
      <w:r w:rsidR="007305F7" w:rsidRPr="0013600F">
        <w:rPr>
          <w:rFonts w:ascii="仿宋_GB2312" w:eastAsia="仿宋_GB2312" w:hAnsi="仿宋" w:cs="仿宋" w:hint="eastAsia"/>
          <w:sz w:val="32"/>
          <w:szCs w:val="32"/>
        </w:rPr>
        <w:t>《习近平新时代中国特色社会主义思想学习问答》</w:t>
      </w:r>
      <w:r w:rsidR="00997135" w:rsidRPr="0013600F">
        <w:rPr>
          <w:rFonts w:ascii="仿宋_GB2312" w:eastAsia="仿宋_GB2312" w:hAnsi="仿宋" w:cs="仿宋" w:hint="eastAsia"/>
          <w:sz w:val="32"/>
          <w:szCs w:val="32"/>
        </w:rPr>
        <w:t>《中国共产党简史》《关于若干历史问题的决议》《关于建国以来党的若干历史问题的决议》等书，组织馆内干部职工开展党史教育专题学习，</w:t>
      </w:r>
      <w:r w:rsidR="000F6EDD" w:rsidRPr="0013600F">
        <w:rPr>
          <w:rFonts w:ascii="仿宋_GB2312" w:eastAsia="仿宋_GB2312" w:hAnsi="仿宋" w:cs="仿宋" w:hint="eastAsia"/>
          <w:sz w:val="32"/>
          <w:szCs w:val="32"/>
        </w:rPr>
        <w:t>学</w:t>
      </w:r>
      <w:proofErr w:type="gramStart"/>
      <w:r w:rsidR="000F6EDD" w:rsidRPr="0013600F">
        <w:rPr>
          <w:rFonts w:ascii="仿宋_GB2312" w:eastAsia="仿宋_GB2312" w:hAnsi="仿宋" w:cs="仿宋" w:hint="eastAsia"/>
          <w:sz w:val="32"/>
          <w:szCs w:val="32"/>
        </w:rPr>
        <w:t>习习近</w:t>
      </w:r>
      <w:proofErr w:type="gramEnd"/>
      <w:r w:rsidR="000F6EDD" w:rsidRPr="0013600F">
        <w:rPr>
          <w:rFonts w:ascii="仿宋_GB2312" w:eastAsia="仿宋_GB2312" w:hAnsi="仿宋" w:cs="仿宋" w:hint="eastAsia"/>
          <w:sz w:val="32"/>
          <w:szCs w:val="32"/>
        </w:rPr>
        <w:t>平总书记在党史学习教育动员大会上的讲话</w:t>
      </w:r>
      <w:r w:rsidR="00805D70" w:rsidRPr="0013600F">
        <w:rPr>
          <w:rFonts w:ascii="仿宋_GB2312" w:eastAsia="仿宋_GB2312" w:hAnsi="仿宋" w:cs="仿宋" w:hint="eastAsia"/>
          <w:sz w:val="32"/>
          <w:szCs w:val="32"/>
        </w:rPr>
        <w:t>和购买书籍</w:t>
      </w:r>
      <w:r w:rsidR="000F6EDD" w:rsidRPr="0013600F">
        <w:rPr>
          <w:rFonts w:ascii="仿宋_GB2312" w:eastAsia="仿宋_GB2312" w:hAnsi="仿宋" w:cs="仿宋" w:hint="eastAsia"/>
          <w:sz w:val="32"/>
          <w:szCs w:val="32"/>
        </w:rPr>
        <w:t>，</w:t>
      </w:r>
      <w:r w:rsidR="00997135" w:rsidRPr="0013600F">
        <w:rPr>
          <w:rFonts w:ascii="仿宋_GB2312" w:eastAsia="仿宋_GB2312" w:hAnsi="仿宋" w:cs="仿宋" w:hint="eastAsia"/>
          <w:sz w:val="32"/>
          <w:szCs w:val="32"/>
        </w:rPr>
        <w:t>并</w:t>
      </w:r>
      <w:r w:rsidR="00E30D10" w:rsidRPr="0013600F">
        <w:rPr>
          <w:rFonts w:ascii="仿宋_GB2312" w:eastAsia="仿宋_GB2312" w:hAnsi="仿宋" w:cs="仿宋" w:hint="eastAsia"/>
          <w:sz w:val="32"/>
          <w:szCs w:val="32"/>
        </w:rPr>
        <w:t>邀请</w:t>
      </w:r>
      <w:r w:rsidR="00997135" w:rsidRPr="0013600F">
        <w:rPr>
          <w:rFonts w:ascii="仿宋_GB2312" w:eastAsia="仿宋_GB2312" w:hAnsi="仿宋" w:cs="仿宋" w:hint="eastAsia"/>
          <w:sz w:val="32"/>
          <w:szCs w:val="32"/>
        </w:rPr>
        <w:t>市</w:t>
      </w:r>
      <w:r w:rsidR="00E30D10" w:rsidRPr="0013600F">
        <w:rPr>
          <w:rFonts w:ascii="仿宋_GB2312" w:eastAsia="仿宋_GB2312" w:hAnsi="仿宋" w:cs="仿宋" w:hint="eastAsia"/>
          <w:sz w:val="32"/>
          <w:szCs w:val="32"/>
        </w:rPr>
        <w:t>局分管领导</w:t>
      </w:r>
      <w:r w:rsidR="00997135" w:rsidRPr="0013600F">
        <w:rPr>
          <w:rFonts w:ascii="仿宋_GB2312" w:eastAsia="仿宋_GB2312" w:hAnsi="仿宋" w:cs="仿宋" w:hint="eastAsia"/>
          <w:sz w:val="32"/>
          <w:szCs w:val="32"/>
        </w:rPr>
        <w:t>进行指导。</w:t>
      </w:r>
      <w:r w:rsidR="00885B5C" w:rsidRPr="0013600F">
        <w:rPr>
          <w:rFonts w:ascii="仿宋_GB2312" w:eastAsia="仿宋_GB2312" w:hAnsi="仿宋_GB2312" w:cs="仿宋_GB2312" w:hint="eastAsia"/>
          <w:color w:val="030303"/>
          <w:sz w:val="32"/>
          <w:szCs w:val="32"/>
        </w:rPr>
        <w:t>积极引导党员干部从百年党史中汲取营养，传承红色基因，筑牢信仰之基，牢记</w:t>
      </w:r>
      <w:r w:rsidR="00885B5C" w:rsidRPr="0013600F">
        <w:rPr>
          <w:rFonts w:ascii="仿宋_GB2312" w:eastAsia="仿宋_GB2312" w:hAnsi="仿宋" w:cs="仿宋" w:hint="eastAsia"/>
          <w:color w:val="333333"/>
          <w:sz w:val="32"/>
          <w:szCs w:val="32"/>
          <w:shd w:val="clear" w:color="auto" w:fill="FFFFFF"/>
        </w:rPr>
        <w:t>红色政权来之不易、新中国建立来之不易。</w:t>
      </w:r>
    </w:p>
    <w:p w:rsidR="002729B1" w:rsidRPr="0013600F" w:rsidRDefault="0037333B" w:rsidP="002F118E">
      <w:pPr>
        <w:spacing w:line="580" w:lineRule="exact"/>
        <w:ind w:firstLine="645"/>
        <w:rPr>
          <w:rFonts w:ascii="仿宋_GB2312" w:eastAsia="仿宋_GB2312" w:hAnsi="仿宋_GB2312" w:cs="仿宋_GB2312"/>
          <w:color w:val="030303"/>
          <w:sz w:val="32"/>
          <w:szCs w:val="32"/>
        </w:rPr>
      </w:pPr>
      <w:r>
        <w:rPr>
          <w:rFonts w:ascii="楷体" w:eastAsia="楷体" w:hAnsi="楷体" w:cs="仿宋_GB2312" w:hint="eastAsia"/>
          <w:color w:val="030303"/>
          <w:sz w:val="32"/>
          <w:szCs w:val="32"/>
        </w:rPr>
        <w:t>（三）</w:t>
      </w:r>
      <w:r w:rsidR="00997135" w:rsidRPr="006D1492">
        <w:rPr>
          <w:rFonts w:ascii="楷体" w:eastAsia="楷体" w:hAnsi="楷体" w:cs="仿宋_GB2312" w:hint="eastAsia"/>
          <w:color w:val="030303"/>
          <w:sz w:val="32"/>
          <w:szCs w:val="32"/>
        </w:rPr>
        <w:t>进行</w:t>
      </w:r>
      <w:r w:rsidR="007305F7" w:rsidRPr="006D1492">
        <w:rPr>
          <w:rFonts w:ascii="楷体" w:eastAsia="楷体" w:hAnsi="楷体" w:cs="仿宋_GB2312" w:hint="eastAsia"/>
          <w:color w:val="030303"/>
          <w:sz w:val="32"/>
          <w:szCs w:val="32"/>
        </w:rPr>
        <w:t>党史宣传教育</w:t>
      </w:r>
      <w:r>
        <w:rPr>
          <w:rFonts w:ascii="楷体" w:eastAsia="楷体" w:hAnsi="楷体" w:cs="仿宋_GB2312" w:hint="eastAsia"/>
          <w:color w:val="030303"/>
          <w:sz w:val="32"/>
          <w:szCs w:val="32"/>
        </w:rPr>
        <w:t>。</w:t>
      </w:r>
      <w:r w:rsidR="007305F7" w:rsidRPr="0013600F">
        <w:rPr>
          <w:rFonts w:ascii="仿宋_GB2312" w:eastAsia="仿宋_GB2312" w:hAnsi="仿宋" w:cs="仿宋" w:hint="eastAsia"/>
          <w:sz w:val="32"/>
          <w:szCs w:val="32"/>
        </w:rPr>
        <w:t>利用馆内LED屏</w:t>
      </w:r>
      <w:r w:rsidR="002729B1" w:rsidRPr="0013600F">
        <w:rPr>
          <w:rFonts w:ascii="仿宋_GB2312" w:eastAsia="仿宋_GB2312" w:hAnsi="仿宋" w:cs="仿宋" w:hint="eastAsia"/>
          <w:sz w:val="32"/>
          <w:szCs w:val="32"/>
        </w:rPr>
        <w:t>循环</w:t>
      </w:r>
      <w:r w:rsidR="007305F7" w:rsidRPr="0013600F">
        <w:rPr>
          <w:rFonts w:ascii="仿宋_GB2312" w:eastAsia="仿宋_GB2312" w:hAnsi="仿宋" w:cs="仿宋" w:hint="eastAsia"/>
          <w:sz w:val="32"/>
          <w:szCs w:val="32"/>
        </w:rPr>
        <w:t>播放党史学习教育宣传标语</w:t>
      </w:r>
      <w:r w:rsidR="002729B1" w:rsidRPr="0013600F">
        <w:rPr>
          <w:rFonts w:ascii="仿宋_GB2312" w:eastAsia="仿宋_GB2312" w:hAnsi="仿宋" w:cs="仿宋" w:hint="eastAsia"/>
          <w:sz w:val="32"/>
          <w:szCs w:val="32"/>
        </w:rPr>
        <w:t>和《党史知识100讲》视频</w:t>
      </w:r>
      <w:r w:rsidR="00997135" w:rsidRPr="0013600F">
        <w:rPr>
          <w:rFonts w:ascii="仿宋_GB2312" w:eastAsia="仿宋_GB2312" w:hAnsi="仿宋" w:cs="仿宋" w:hint="eastAsia"/>
          <w:sz w:val="32"/>
          <w:szCs w:val="32"/>
        </w:rPr>
        <w:t>；利用单位公众号和官</w:t>
      </w:r>
      <w:r w:rsidR="00805D70" w:rsidRPr="0013600F">
        <w:rPr>
          <w:rFonts w:ascii="仿宋_GB2312" w:eastAsia="仿宋_GB2312" w:hAnsi="仿宋" w:cs="仿宋" w:hint="eastAsia"/>
          <w:sz w:val="32"/>
          <w:szCs w:val="32"/>
        </w:rPr>
        <w:t>方网站</w:t>
      </w:r>
      <w:r w:rsidR="007305F7" w:rsidRPr="0013600F">
        <w:rPr>
          <w:rFonts w:ascii="仿宋_GB2312" w:eastAsia="仿宋_GB2312" w:hAnsi="仿宋" w:cs="仿宋" w:hint="eastAsia"/>
          <w:sz w:val="32"/>
          <w:szCs w:val="32"/>
        </w:rPr>
        <w:t>开辟《党史学习教育进行时》专题，及时推送</w:t>
      </w:r>
      <w:r w:rsidR="00997135" w:rsidRPr="0013600F">
        <w:rPr>
          <w:rFonts w:ascii="仿宋_GB2312" w:eastAsia="仿宋_GB2312" w:hAnsi="仿宋" w:cs="仿宋" w:hint="eastAsia"/>
          <w:sz w:val="32"/>
          <w:szCs w:val="32"/>
        </w:rPr>
        <w:t>党史学习教育动态</w:t>
      </w:r>
      <w:r w:rsidR="007305F7" w:rsidRPr="0013600F">
        <w:rPr>
          <w:rFonts w:ascii="仿宋_GB2312" w:eastAsia="仿宋_GB2312" w:hAnsi="仿宋" w:cs="仿宋" w:hint="eastAsia"/>
          <w:sz w:val="32"/>
          <w:szCs w:val="32"/>
        </w:rPr>
        <w:t>；</w:t>
      </w:r>
      <w:r w:rsidR="002729B1" w:rsidRPr="0013600F">
        <w:rPr>
          <w:rFonts w:ascii="仿宋_GB2312" w:eastAsia="仿宋_GB2312" w:hAnsi="Helvetica" w:cs="Helvetica" w:hint="eastAsia"/>
          <w:color w:val="030303"/>
          <w:sz w:val="32"/>
          <w:szCs w:val="32"/>
        </w:rPr>
        <w:t>走进东华理工大学、抚州电大、</w:t>
      </w:r>
      <w:r w:rsidR="00997135" w:rsidRPr="0013600F">
        <w:rPr>
          <w:rFonts w:ascii="仿宋_GB2312" w:eastAsia="仿宋_GB2312" w:hAnsi="Helvetica" w:cs="Helvetica" w:hint="eastAsia"/>
          <w:color w:val="030303"/>
          <w:sz w:val="32"/>
          <w:szCs w:val="32"/>
        </w:rPr>
        <w:t>各所中</w:t>
      </w:r>
      <w:r w:rsidR="002729B1" w:rsidRPr="0013600F">
        <w:rPr>
          <w:rFonts w:ascii="仿宋_GB2312" w:eastAsia="仿宋_GB2312" w:hAnsi="Helvetica" w:cs="Helvetica" w:hint="eastAsia"/>
          <w:color w:val="030303"/>
          <w:sz w:val="32"/>
          <w:szCs w:val="32"/>
        </w:rPr>
        <w:t>小学、锦绣</w:t>
      </w:r>
      <w:r w:rsidR="00997135" w:rsidRPr="0013600F">
        <w:rPr>
          <w:rFonts w:ascii="仿宋_GB2312" w:eastAsia="仿宋_GB2312" w:hAnsi="Helvetica" w:cs="Helvetica" w:hint="eastAsia"/>
          <w:color w:val="030303"/>
          <w:sz w:val="32"/>
          <w:szCs w:val="32"/>
        </w:rPr>
        <w:t>华庭</w:t>
      </w:r>
      <w:r w:rsidR="002729B1" w:rsidRPr="0013600F">
        <w:rPr>
          <w:rFonts w:ascii="仿宋_GB2312" w:eastAsia="仿宋_GB2312" w:hAnsi="Helvetica" w:cs="Helvetica" w:hint="eastAsia"/>
          <w:color w:val="030303"/>
          <w:sz w:val="32"/>
          <w:szCs w:val="32"/>
        </w:rPr>
        <w:t>、玉茗等社区</w:t>
      </w:r>
      <w:r w:rsidR="00997135" w:rsidRPr="0013600F">
        <w:rPr>
          <w:rFonts w:ascii="仿宋_GB2312" w:eastAsia="仿宋_GB2312" w:hAnsi="Helvetica" w:cs="Helvetica" w:hint="eastAsia"/>
          <w:color w:val="030303"/>
          <w:sz w:val="32"/>
          <w:szCs w:val="32"/>
        </w:rPr>
        <w:t>开展党史知识宣传教育</w:t>
      </w:r>
      <w:r w:rsidR="0080234D" w:rsidRPr="0013600F">
        <w:rPr>
          <w:rFonts w:ascii="仿宋_GB2312" w:eastAsia="仿宋_GB2312" w:hAnsi="Helvetica" w:cs="Helvetica" w:hint="eastAsia"/>
          <w:color w:val="030303"/>
          <w:sz w:val="32"/>
          <w:szCs w:val="32"/>
        </w:rPr>
        <w:t>。</w:t>
      </w:r>
      <w:r w:rsidR="00B75F67" w:rsidRPr="0013600F">
        <w:rPr>
          <w:rFonts w:ascii="仿宋_GB2312" w:eastAsia="仿宋_GB2312" w:hAnsi="Helvetica" w:cs="Helvetica" w:hint="eastAsia"/>
          <w:color w:val="030303"/>
          <w:sz w:val="32"/>
          <w:szCs w:val="32"/>
        </w:rPr>
        <w:t>积极发挥文博场馆的优势，开展红色文化、传统文化、爱国主义教育，</w:t>
      </w:r>
      <w:proofErr w:type="gramStart"/>
      <w:r w:rsidR="00B75F67" w:rsidRPr="0013600F">
        <w:rPr>
          <w:rFonts w:ascii="仿宋_GB2312" w:eastAsia="仿宋_GB2312" w:hAnsi="Helvetica" w:cs="Helvetica" w:hint="eastAsia"/>
          <w:color w:val="030303"/>
          <w:sz w:val="32"/>
          <w:szCs w:val="32"/>
        </w:rPr>
        <w:t>践行</w:t>
      </w:r>
      <w:proofErr w:type="gramEnd"/>
      <w:r w:rsidR="00B75F67" w:rsidRPr="0013600F">
        <w:rPr>
          <w:rFonts w:ascii="仿宋_GB2312" w:eastAsia="仿宋_GB2312" w:hAnsi="Helvetica" w:cs="Helvetica" w:hint="eastAsia"/>
          <w:color w:val="030303"/>
          <w:sz w:val="32"/>
          <w:szCs w:val="32"/>
        </w:rPr>
        <w:t>和培育社会主义核心价值观，</w:t>
      </w:r>
      <w:r w:rsidR="00885B5C" w:rsidRPr="0013600F">
        <w:rPr>
          <w:rFonts w:ascii="仿宋_GB2312" w:eastAsia="仿宋_GB2312" w:hAnsi="Helvetica" w:cs="Helvetica" w:hint="eastAsia"/>
          <w:color w:val="030303"/>
          <w:sz w:val="32"/>
          <w:szCs w:val="32"/>
        </w:rPr>
        <w:t>让游客和观众在参观之余接受党史教育</w:t>
      </w:r>
      <w:r w:rsidR="00B75F67" w:rsidRPr="0013600F">
        <w:rPr>
          <w:rFonts w:ascii="仿宋_GB2312" w:eastAsia="仿宋_GB2312" w:hAnsi="Helvetica" w:cs="Helvetica" w:hint="eastAsia"/>
          <w:color w:val="030303"/>
          <w:sz w:val="32"/>
          <w:szCs w:val="32"/>
        </w:rPr>
        <w:t>。</w:t>
      </w:r>
    </w:p>
    <w:p w:rsidR="00E4664A" w:rsidRDefault="0037333B" w:rsidP="002F118E">
      <w:pPr>
        <w:spacing w:line="580" w:lineRule="exact"/>
        <w:ind w:firstLine="645"/>
        <w:rPr>
          <w:rFonts w:ascii="仿宋_GB2312" w:eastAsia="仿宋_GB2312" w:hAnsi="仿宋" w:cs="仿宋"/>
          <w:sz w:val="32"/>
          <w:szCs w:val="32"/>
        </w:rPr>
      </w:pPr>
      <w:r>
        <w:rPr>
          <w:rFonts w:ascii="楷体" w:eastAsia="楷体" w:hAnsi="楷体" w:cs="仿宋_GB2312" w:hint="eastAsia"/>
          <w:color w:val="030303"/>
          <w:sz w:val="32"/>
          <w:szCs w:val="32"/>
        </w:rPr>
        <w:t>（四）</w:t>
      </w:r>
      <w:r w:rsidR="00237B84" w:rsidRPr="006D1492">
        <w:rPr>
          <w:rFonts w:ascii="楷体" w:eastAsia="楷体" w:hAnsi="楷体" w:cs="仿宋_GB2312" w:hint="eastAsia"/>
          <w:color w:val="030303"/>
          <w:sz w:val="32"/>
          <w:szCs w:val="32"/>
        </w:rPr>
        <w:t>开展党史学习教育活动</w:t>
      </w:r>
      <w:r>
        <w:rPr>
          <w:rFonts w:ascii="楷体" w:eastAsia="楷体" w:hAnsi="楷体" w:cs="仿宋_GB2312" w:hint="eastAsia"/>
          <w:color w:val="030303"/>
          <w:sz w:val="32"/>
          <w:szCs w:val="32"/>
        </w:rPr>
        <w:t>。</w:t>
      </w:r>
      <w:r w:rsidR="007305F7" w:rsidRPr="0013600F">
        <w:rPr>
          <w:rFonts w:ascii="仿宋_GB2312" w:eastAsia="仿宋_GB2312" w:hAnsi="仿宋" w:cs="仿宋" w:hint="eastAsia"/>
          <w:sz w:val="32"/>
          <w:szCs w:val="32"/>
        </w:rPr>
        <w:t>组织党员干部到临川党建文化园接受党史教育，到</w:t>
      </w:r>
      <w:r w:rsidR="00237B84" w:rsidRPr="0013600F">
        <w:rPr>
          <w:rFonts w:ascii="仿宋_GB2312" w:eastAsia="仿宋_GB2312" w:hAnsi="仿宋" w:cs="仿宋" w:hint="eastAsia"/>
          <w:sz w:val="32"/>
          <w:szCs w:val="32"/>
        </w:rPr>
        <w:t>市烈士陵园开展“清明祭英烈”主题活动</w:t>
      </w:r>
      <w:r w:rsidR="007305F7" w:rsidRPr="0013600F">
        <w:rPr>
          <w:rFonts w:ascii="仿宋_GB2312" w:eastAsia="仿宋_GB2312" w:hAnsi="仿宋" w:cs="仿宋" w:hint="eastAsia"/>
          <w:sz w:val="32"/>
          <w:szCs w:val="32"/>
        </w:rPr>
        <w:t>；</w:t>
      </w:r>
      <w:r w:rsidR="002729B1" w:rsidRPr="0013600F">
        <w:rPr>
          <w:rFonts w:ascii="仿宋_GB2312" w:eastAsia="仿宋_GB2312" w:hAnsi="仿宋" w:cs="仿宋" w:hint="eastAsia"/>
          <w:sz w:val="32"/>
          <w:szCs w:val="32"/>
        </w:rPr>
        <w:t>组织党员干部录制红色歌曲《我和我的祖国》，参加全省文博系统“跟着红歌学党史”合唱展示活动评选；</w:t>
      </w:r>
      <w:r w:rsidR="00237B84" w:rsidRPr="0013600F">
        <w:rPr>
          <w:rFonts w:ascii="仿宋_GB2312" w:eastAsia="仿宋_GB2312" w:hAnsi="仿宋" w:cs="仿宋" w:hint="eastAsia"/>
          <w:sz w:val="32"/>
          <w:szCs w:val="32"/>
        </w:rPr>
        <w:t>并</w:t>
      </w:r>
      <w:r w:rsidR="002729B1" w:rsidRPr="0013600F">
        <w:rPr>
          <w:rFonts w:ascii="仿宋_GB2312" w:eastAsia="仿宋_GB2312" w:hAnsi="仿宋" w:cs="仿宋" w:hint="eastAsia"/>
          <w:sz w:val="32"/>
          <w:szCs w:val="32"/>
        </w:rPr>
        <w:t>走访慰问了入党50年以上的党员并颁发“光荣在党50年</w:t>
      </w:r>
      <w:r w:rsidR="002729B1" w:rsidRPr="0013600F">
        <w:rPr>
          <w:rFonts w:ascii="仿宋_GB2312" w:eastAsia="仿宋_GB2312" w:hAnsi="仿宋" w:cs="仿宋" w:hint="eastAsia"/>
          <w:sz w:val="32"/>
          <w:szCs w:val="32"/>
        </w:rPr>
        <w:lastRenderedPageBreak/>
        <w:t>纪念章”</w:t>
      </w:r>
      <w:r w:rsidR="00B75F67" w:rsidRPr="0013600F">
        <w:rPr>
          <w:rFonts w:ascii="仿宋_GB2312" w:eastAsia="仿宋_GB2312" w:hAnsi="仿宋" w:cs="仿宋" w:hint="eastAsia"/>
          <w:sz w:val="32"/>
          <w:szCs w:val="32"/>
        </w:rPr>
        <w:t>。让党员干部在这些活动中感受百年党史，</w:t>
      </w:r>
      <w:r w:rsidR="00237B84" w:rsidRPr="0013600F">
        <w:rPr>
          <w:rFonts w:ascii="仿宋_GB2312" w:eastAsia="仿宋_GB2312" w:hAnsi="仿宋" w:cs="仿宋" w:hint="eastAsia"/>
          <w:sz w:val="32"/>
          <w:szCs w:val="32"/>
        </w:rPr>
        <w:t>传承红色基因，汲取奋进力量</w:t>
      </w:r>
      <w:r w:rsidR="00B75F67" w:rsidRPr="0013600F">
        <w:rPr>
          <w:rFonts w:ascii="仿宋_GB2312" w:eastAsia="仿宋_GB2312" w:hAnsi="仿宋" w:cs="仿宋" w:hint="eastAsia"/>
          <w:sz w:val="32"/>
          <w:szCs w:val="32"/>
        </w:rPr>
        <w:t>。</w:t>
      </w:r>
    </w:p>
    <w:p w:rsidR="0037333B" w:rsidRPr="0037333B" w:rsidRDefault="00FD420B" w:rsidP="002F118E">
      <w:pPr>
        <w:spacing w:line="580" w:lineRule="exact"/>
        <w:ind w:firstLineChars="200" w:firstLine="640"/>
        <w:rPr>
          <w:rFonts w:ascii="黑体" w:eastAsia="黑体" w:hAnsi="黑体" w:cs="黑体"/>
          <w:sz w:val="32"/>
          <w:szCs w:val="32"/>
        </w:rPr>
      </w:pPr>
      <w:r>
        <w:rPr>
          <w:rFonts w:ascii="黑体" w:eastAsia="黑体" w:hAnsi="黑体" w:cs="仿宋" w:hint="eastAsia"/>
          <w:sz w:val="32"/>
          <w:szCs w:val="32"/>
        </w:rPr>
        <w:t>三</w:t>
      </w:r>
      <w:r w:rsidR="0037333B" w:rsidRPr="0037333B">
        <w:rPr>
          <w:rFonts w:ascii="黑体" w:eastAsia="黑体" w:hAnsi="黑体" w:cs="仿宋" w:hint="eastAsia"/>
          <w:sz w:val="32"/>
          <w:szCs w:val="32"/>
        </w:rPr>
        <w:t>、</w:t>
      </w:r>
      <w:r w:rsidR="0037333B" w:rsidRPr="0037333B">
        <w:rPr>
          <w:rFonts w:ascii="黑体" w:eastAsia="黑体" w:hAnsi="黑体" w:cs="仿宋_GB2312" w:hint="eastAsia"/>
          <w:sz w:val="32"/>
          <w:szCs w:val="32"/>
        </w:rPr>
        <w:t>做好</w:t>
      </w:r>
      <w:r w:rsidR="0037333B" w:rsidRPr="0037333B">
        <w:rPr>
          <w:rFonts w:ascii="黑体" w:eastAsia="黑体" w:hAnsi="黑体" w:cs="黑体" w:hint="eastAsia"/>
          <w:sz w:val="32"/>
          <w:szCs w:val="32"/>
        </w:rPr>
        <w:t>疫情防控，助力打赢新冠肺炎阻击战</w:t>
      </w:r>
    </w:p>
    <w:p w:rsidR="0037333B" w:rsidRPr="0037333B" w:rsidRDefault="0037333B" w:rsidP="002F118E">
      <w:pPr>
        <w:spacing w:line="580" w:lineRule="exact"/>
        <w:ind w:firstLineChars="200" w:firstLine="640"/>
        <w:rPr>
          <w:rFonts w:ascii="黑体" w:eastAsia="黑体" w:hAnsi="黑体"/>
          <w:sz w:val="32"/>
          <w:szCs w:val="32"/>
        </w:rPr>
      </w:pPr>
      <w:r w:rsidRPr="0037333B">
        <w:rPr>
          <w:rFonts w:ascii="楷体" w:eastAsia="楷体" w:hAnsi="楷体" w:cs="仿宋_GB2312" w:hint="eastAsia"/>
          <w:color w:val="030303"/>
          <w:sz w:val="32"/>
          <w:szCs w:val="32"/>
        </w:rPr>
        <w:t>（一）成立领导小组。</w:t>
      </w:r>
      <w:r>
        <w:rPr>
          <w:rFonts w:ascii="仿宋_GB2312" w:eastAsia="仿宋_GB2312" w:hint="eastAsia"/>
          <w:sz w:val="32"/>
          <w:szCs w:val="32"/>
        </w:rPr>
        <w:t>召开了疫情防控专项会议，传达了上级对疫情防控的要求。</w:t>
      </w:r>
      <w:r w:rsidRPr="009F1998">
        <w:rPr>
          <w:rFonts w:ascii="仿宋_GB2312" w:eastAsia="仿宋_GB2312" w:hint="eastAsia"/>
          <w:sz w:val="32"/>
          <w:szCs w:val="32"/>
        </w:rPr>
        <w:t>成立</w:t>
      </w:r>
      <w:r>
        <w:rPr>
          <w:rFonts w:ascii="仿宋_GB2312" w:eastAsia="仿宋_GB2312" w:hint="eastAsia"/>
          <w:sz w:val="32"/>
          <w:szCs w:val="32"/>
        </w:rPr>
        <w:t>抚州市</w:t>
      </w:r>
      <w:r w:rsidRPr="009F1998">
        <w:rPr>
          <w:rFonts w:ascii="仿宋_GB2312" w:eastAsia="仿宋_GB2312" w:hint="eastAsia"/>
          <w:sz w:val="32"/>
          <w:szCs w:val="32"/>
        </w:rPr>
        <w:t>汤显祖纪念馆</w:t>
      </w:r>
      <w:r>
        <w:rPr>
          <w:rFonts w:ascii="仿宋_GB2312" w:eastAsia="仿宋_GB2312" w:hint="eastAsia"/>
          <w:sz w:val="32"/>
          <w:szCs w:val="32"/>
        </w:rPr>
        <w:t>最新</w:t>
      </w:r>
      <w:r w:rsidRPr="009F1998">
        <w:rPr>
          <w:rFonts w:ascii="仿宋_GB2312" w:eastAsia="仿宋_GB2312" w:hint="eastAsia"/>
          <w:sz w:val="32"/>
          <w:szCs w:val="32"/>
        </w:rPr>
        <w:t>疫情防控工作领导小组，由</w:t>
      </w:r>
      <w:r>
        <w:rPr>
          <w:rFonts w:ascii="仿宋_GB2312" w:eastAsia="仿宋_GB2312" w:hint="eastAsia"/>
          <w:sz w:val="32"/>
          <w:szCs w:val="32"/>
        </w:rPr>
        <w:t>党政主要负责人</w:t>
      </w:r>
      <w:r w:rsidRPr="009F1998">
        <w:rPr>
          <w:rFonts w:ascii="仿宋_GB2312" w:eastAsia="仿宋_GB2312" w:hint="eastAsia"/>
          <w:sz w:val="32"/>
          <w:szCs w:val="32"/>
        </w:rPr>
        <w:t>任组长，</w:t>
      </w:r>
      <w:r>
        <w:rPr>
          <w:rFonts w:ascii="仿宋_GB2312" w:eastAsia="仿宋_GB2312" w:hint="eastAsia"/>
          <w:sz w:val="32"/>
          <w:szCs w:val="32"/>
        </w:rPr>
        <w:t>其他班子成员</w:t>
      </w:r>
      <w:r w:rsidRPr="009F1998">
        <w:rPr>
          <w:rFonts w:ascii="仿宋_GB2312" w:eastAsia="仿宋_GB2312" w:hint="eastAsia"/>
          <w:sz w:val="32"/>
          <w:szCs w:val="32"/>
        </w:rPr>
        <w:t>任副组长</w:t>
      </w:r>
      <w:r>
        <w:rPr>
          <w:rFonts w:ascii="仿宋_GB2312" w:eastAsia="仿宋_GB2312" w:hint="eastAsia"/>
          <w:sz w:val="32"/>
          <w:szCs w:val="32"/>
        </w:rPr>
        <w:t>，各部门负责人为成员</w:t>
      </w:r>
      <w:r w:rsidRPr="009F1998">
        <w:rPr>
          <w:rFonts w:ascii="仿宋_GB2312" w:eastAsia="仿宋_GB2312" w:hint="eastAsia"/>
          <w:sz w:val="32"/>
          <w:szCs w:val="32"/>
        </w:rPr>
        <w:t>。根</w:t>
      </w:r>
      <w:r>
        <w:rPr>
          <w:rFonts w:ascii="仿宋_GB2312" w:eastAsia="仿宋_GB2312" w:hint="eastAsia"/>
          <w:sz w:val="32"/>
          <w:szCs w:val="32"/>
        </w:rPr>
        <w:t>据本市防控工作部署和疫情动态变化情况，全面统筹落实本馆疫情防控工作</w:t>
      </w:r>
      <w:r w:rsidRPr="009F1998">
        <w:rPr>
          <w:rFonts w:ascii="仿宋_GB2312" w:eastAsia="仿宋_GB2312" w:hint="eastAsia"/>
          <w:sz w:val="32"/>
          <w:szCs w:val="32"/>
        </w:rPr>
        <w:t xml:space="preserve">。 </w:t>
      </w:r>
    </w:p>
    <w:p w:rsidR="0037333B" w:rsidRDefault="0037333B" w:rsidP="002F118E">
      <w:pPr>
        <w:spacing w:line="580" w:lineRule="exact"/>
        <w:ind w:firstLineChars="200" w:firstLine="640"/>
        <w:rPr>
          <w:rFonts w:ascii="仿宋_GB2312" w:eastAsia="仿宋_GB2312"/>
          <w:sz w:val="32"/>
          <w:szCs w:val="32"/>
        </w:rPr>
      </w:pPr>
      <w:r w:rsidRPr="0037333B">
        <w:rPr>
          <w:rFonts w:ascii="楷体" w:eastAsia="楷体" w:hAnsi="楷体" w:cs="仿宋_GB2312" w:hint="eastAsia"/>
          <w:color w:val="030303"/>
          <w:sz w:val="32"/>
          <w:szCs w:val="32"/>
        </w:rPr>
        <w:t>（二）落实工作责任。</w:t>
      </w:r>
      <w:r w:rsidRPr="00EB2F7C">
        <w:rPr>
          <w:rFonts w:ascii="仿宋_GB2312" w:eastAsia="仿宋_GB2312" w:hint="eastAsia"/>
          <w:sz w:val="32"/>
          <w:szCs w:val="32"/>
        </w:rPr>
        <w:t>领导班子成员确保在岗，一旦发现情况及时做好处置工作，并立即按规定程序上报相关部门。各部门</w:t>
      </w:r>
      <w:r>
        <w:rPr>
          <w:rFonts w:ascii="仿宋_GB2312" w:eastAsia="仿宋_GB2312" w:hint="eastAsia"/>
          <w:sz w:val="32"/>
          <w:szCs w:val="32"/>
        </w:rPr>
        <w:t>明确疫情防控分工作责任，</w:t>
      </w:r>
      <w:r w:rsidRPr="00EB2F7C">
        <w:rPr>
          <w:rFonts w:ascii="仿宋_GB2312" w:eastAsia="仿宋_GB2312" w:hint="eastAsia"/>
          <w:sz w:val="32"/>
          <w:szCs w:val="32"/>
        </w:rPr>
        <w:t>如有异常情况及时处理上报。</w:t>
      </w:r>
    </w:p>
    <w:p w:rsidR="0037333B" w:rsidRDefault="0037333B" w:rsidP="002F118E">
      <w:pPr>
        <w:spacing w:line="580" w:lineRule="exact"/>
        <w:ind w:firstLineChars="200" w:firstLine="640"/>
        <w:rPr>
          <w:rFonts w:ascii="仿宋_GB2312" w:eastAsia="仿宋_GB2312"/>
          <w:sz w:val="32"/>
          <w:szCs w:val="32"/>
        </w:rPr>
      </w:pPr>
      <w:r w:rsidRPr="0037333B">
        <w:rPr>
          <w:rFonts w:ascii="楷体" w:eastAsia="楷体" w:hAnsi="楷体" w:cs="仿宋_GB2312" w:hint="eastAsia"/>
          <w:color w:val="030303"/>
          <w:sz w:val="32"/>
          <w:szCs w:val="32"/>
        </w:rPr>
        <w:t>（</w:t>
      </w:r>
      <w:r>
        <w:rPr>
          <w:rFonts w:ascii="楷体" w:eastAsia="楷体" w:hAnsi="楷体" w:cs="仿宋_GB2312" w:hint="eastAsia"/>
          <w:color w:val="030303"/>
          <w:sz w:val="32"/>
          <w:szCs w:val="32"/>
        </w:rPr>
        <w:t>三</w:t>
      </w:r>
      <w:r w:rsidRPr="0037333B">
        <w:rPr>
          <w:rFonts w:ascii="楷体" w:eastAsia="楷体" w:hAnsi="楷体" w:cs="仿宋_GB2312" w:hint="eastAsia"/>
          <w:color w:val="030303"/>
          <w:sz w:val="32"/>
          <w:szCs w:val="32"/>
        </w:rPr>
        <w:t>）加强动态管理。</w:t>
      </w:r>
      <w:r w:rsidRPr="004B0699">
        <w:rPr>
          <w:rFonts w:ascii="仿宋_GB2312" w:eastAsia="仿宋_GB2312" w:hint="eastAsia"/>
          <w:sz w:val="32"/>
          <w:szCs w:val="32"/>
        </w:rPr>
        <w:t>认真落实进入人员“四</w:t>
      </w:r>
      <w:r>
        <w:rPr>
          <w:rFonts w:ascii="仿宋_GB2312" w:eastAsia="仿宋_GB2312" w:hint="eastAsia"/>
          <w:sz w:val="32"/>
          <w:szCs w:val="32"/>
        </w:rPr>
        <w:t>查</w:t>
      </w:r>
      <w:r w:rsidRPr="004B0699">
        <w:rPr>
          <w:rFonts w:ascii="仿宋_GB2312" w:eastAsia="仿宋_GB2312" w:hint="eastAsia"/>
          <w:sz w:val="32"/>
          <w:szCs w:val="32"/>
        </w:rPr>
        <w:t>一戴”防控措施，即查验体温、查验健康码、查验行程轨迹、查验疫苗接种金边标识、佩戴口罩</w:t>
      </w:r>
      <w:r>
        <w:rPr>
          <w:rFonts w:ascii="仿宋_GB2312" w:eastAsia="仿宋_GB2312" w:hint="eastAsia"/>
          <w:sz w:val="32"/>
          <w:szCs w:val="32"/>
        </w:rPr>
        <w:t>。暂不接待旅游团队预约参观，并</w:t>
      </w:r>
      <w:r>
        <w:rPr>
          <w:rFonts w:ascii="仿宋" w:eastAsia="仿宋" w:hAnsi="仿宋" w:hint="eastAsia"/>
          <w:sz w:val="32"/>
          <w:szCs w:val="32"/>
        </w:rPr>
        <w:t>在馆入口处设置醒目防疫标识，加强场馆通风、消毒等日常工作，落实“1米线”制度</w:t>
      </w:r>
      <w:r>
        <w:rPr>
          <w:rFonts w:ascii="仿宋_GB2312" w:eastAsia="仿宋_GB2312" w:hint="eastAsia"/>
          <w:sz w:val="32"/>
          <w:szCs w:val="32"/>
        </w:rPr>
        <w:t>，如有特殊情况</w:t>
      </w:r>
      <w:r w:rsidRPr="00EB2F7C">
        <w:rPr>
          <w:rFonts w:ascii="仿宋_GB2312" w:eastAsia="仿宋_GB2312" w:hint="eastAsia"/>
          <w:sz w:val="32"/>
          <w:szCs w:val="32"/>
        </w:rPr>
        <w:t>及时上报</w:t>
      </w:r>
      <w:r>
        <w:rPr>
          <w:rFonts w:ascii="仿宋_GB2312" w:eastAsia="仿宋_GB2312" w:hint="eastAsia"/>
          <w:sz w:val="32"/>
          <w:szCs w:val="32"/>
        </w:rPr>
        <w:t>。</w:t>
      </w:r>
    </w:p>
    <w:p w:rsidR="0037333B" w:rsidRPr="0094143E" w:rsidRDefault="0037333B" w:rsidP="002F118E">
      <w:pPr>
        <w:spacing w:line="580" w:lineRule="exact"/>
        <w:ind w:firstLineChars="150" w:firstLine="480"/>
        <w:rPr>
          <w:rFonts w:ascii="仿宋_GB2312" w:eastAsia="仿宋_GB2312" w:hAnsi="仿宋"/>
          <w:sz w:val="32"/>
          <w:szCs w:val="32"/>
        </w:rPr>
      </w:pPr>
      <w:r w:rsidRPr="0037333B">
        <w:rPr>
          <w:rFonts w:ascii="楷体" w:eastAsia="楷体" w:hAnsi="楷体" w:cs="仿宋_GB2312" w:hint="eastAsia"/>
          <w:color w:val="030303"/>
          <w:sz w:val="32"/>
          <w:szCs w:val="32"/>
        </w:rPr>
        <w:t>（</w:t>
      </w:r>
      <w:r>
        <w:rPr>
          <w:rFonts w:ascii="楷体" w:eastAsia="楷体" w:hAnsi="楷体" w:cs="仿宋_GB2312" w:hint="eastAsia"/>
          <w:color w:val="030303"/>
          <w:sz w:val="32"/>
          <w:szCs w:val="32"/>
        </w:rPr>
        <w:t>四</w:t>
      </w:r>
      <w:r w:rsidRPr="0037333B">
        <w:rPr>
          <w:rFonts w:ascii="楷体" w:eastAsia="楷体" w:hAnsi="楷体" w:cs="仿宋_GB2312" w:hint="eastAsia"/>
          <w:color w:val="030303"/>
          <w:sz w:val="32"/>
          <w:szCs w:val="32"/>
        </w:rPr>
        <w:t>）做好员工报备工作。</w:t>
      </w:r>
      <w:r w:rsidRPr="0094143E">
        <w:rPr>
          <w:rFonts w:ascii="仿宋_GB2312" w:eastAsia="仿宋_GB2312" w:hAnsi="仿宋" w:hint="eastAsia"/>
          <w:sz w:val="32"/>
          <w:szCs w:val="32"/>
        </w:rPr>
        <w:t>鉴于当前疫情形势，</w:t>
      </w:r>
      <w:r>
        <w:rPr>
          <w:rFonts w:ascii="仿宋_GB2312" w:eastAsia="仿宋_GB2312" w:hAnsi="仿宋" w:hint="eastAsia"/>
          <w:bCs/>
          <w:sz w:val="32"/>
          <w:szCs w:val="32"/>
        </w:rPr>
        <w:t>要求</w:t>
      </w:r>
      <w:r w:rsidRPr="0094143E">
        <w:rPr>
          <w:rFonts w:ascii="仿宋_GB2312" w:eastAsia="仿宋_GB2312" w:hAnsi="仿宋" w:hint="eastAsia"/>
          <w:bCs/>
          <w:sz w:val="32"/>
          <w:szCs w:val="32"/>
        </w:rPr>
        <w:t>干部职工暂缓安排外出旅游或其他出行计划，非必要不出市，</w:t>
      </w:r>
      <w:proofErr w:type="gramStart"/>
      <w:r w:rsidRPr="0094143E">
        <w:rPr>
          <w:rFonts w:ascii="仿宋_GB2312" w:eastAsia="仿宋_GB2312" w:hAnsi="仿宋" w:hint="eastAsia"/>
          <w:sz w:val="32"/>
          <w:szCs w:val="32"/>
        </w:rPr>
        <w:t>不</w:t>
      </w:r>
      <w:proofErr w:type="gramEnd"/>
      <w:r w:rsidRPr="0094143E">
        <w:rPr>
          <w:rFonts w:ascii="仿宋_GB2312" w:eastAsia="仿宋_GB2312" w:hAnsi="仿宋" w:hint="eastAsia"/>
          <w:sz w:val="32"/>
          <w:szCs w:val="32"/>
        </w:rPr>
        <w:t>前往中高风险地区及其所在设区市和已有本地阳性病例报告的地区。若有特殊情况外出，根据要求，按地域风险等级进行分类管理，对出差等外出干部职工实行离抚报备制，并加强健康监测，有问题及时上报。</w:t>
      </w:r>
    </w:p>
    <w:p w:rsidR="0037333B" w:rsidRDefault="0037333B" w:rsidP="002F118E">
      <w:pPr>
        <w:spacing w:line="580" w:lineRule="exact"/>
        <w:ind w:firstLineChars="150" w:firstLine="480"/>
        <w:rPr>
          <w:rFonts w:ascii="仿宋_GB2312" w:eastAsia="仿宋_GB2312" w:hAnsi="仿宋"/>
          <w:sz w:val="32"/>
          <w:szCs w:val="32"/>
        </w:rPr>
      </w:pPr>
      <w:r w:rsidRPr="0037333B">
        <w:rPr>
          <w:rFonts w:ascii="楷体" w:eastAsia="楷体" w:hAnsi="楷体" w:cs="仿宋_GB2312" w:hint="eastAsia"/>
          <w:color w:val="030303"/>
          <w:sz w:val="32"/>
          <w:szCs w:val="32"/>
        </w:rPr>
        <w:t>（</w:t>
      </w:r>
      <w:r>
        <w:rPr>
          <w:rFonts w:ascii="楷体" w:eastAsia="楷体" w:hAnsi="楷体" w:cs="仿宋_GB2312" w:hint="eastAsia"/>
          <w:color w:val="030303"/>
          <w:sz w:val="32"/>
          <w:szCs w:val="32"/>
        </w:rPr>
        <w:t>五</w:t>
      </w:r>
      <w:r w:rsidRPr="0037333B">
        <w:rPr>
          <w:rFonts w:ascii="楷体" w:eastAsia="楷体" w:hAnsi="楷体" w:cs="仿宋_GB2312" w:hint="eastAsia"/>
          <w:color w:val="030303"/>
          <w:sz w:val="32"/>
          <w:szCs w:val="32"/>
        </w:rPr>
        <w:t>）从严管控聚集性活动。</w:t>
      </w:r>
      <w:r w:rsidRPr="00D2491C">
        <w:rPr>
          <w:rFonts w:ascii="仿宋_GB2312" w:eastAsia="仿宋_GB2312" w:hAnsi="仿宋" w:hint="eastAsia"/>
          <w:sz w:val="32"/>
          <w:szCs w:val="32"/>
        </w:rPr>
        <w:t>根据上级要求，取消</w:t>
      </w:r>
      <w:r w:rsidRPr="00D2491C">
        <w:rPr>
          <w:rFonts w:ascii="仿宋_GB2312" w:eastAsia="仿宋_GB2312" w:hAnsi="仿宋" w:hint="eastAsia"/>
          <w:bCs/>
          <w:sz w:val="32"/>
          <w:szCs w:val="32"/>
        </w:rPr>
        <w:t>文艺</w:t>
      </w:r>
      <w:r w:rsidRPr="00D2491C">
        <w:rPr>
          <w:rFonts w:ascii="仿宋_GB2312" w:eastAsia="仿宋_GB2312" w:hAnsi="仿宋" w:hint="eastAsia"/>
          <w:bCs/>
          <w:sz w:val="32"/>
          <w:szCs w:val="32"/>
        </w:rPr>
        <w:lastRenderedPageBreak/>
        <w:t>演出、临时展览等活动，暂停举办大型文娱演出等人员聚集性活动</w:t>
      </w:r>
      <w:r>
        <w:rPr>
          <w:rFonts w:ascii="仿宋_GB2312" w:eastAsia="仿宋_GB2312" w:hAnsi="仿宋" w:hint="eastAsia"/>
          <w:bCs/>
          <w:sz w:val="32"/>
          <w:szCs w:val="32"/>
        </w:rPr>
        <w:t>，</w:t>
      </w:r>
      <w:r w:rsidRPr="00D2491C">
        <w:rPr>
          <w:rFonts w:ascii="仿宋_GB2312" w:eastAsia="仿宋_GB2312" w:hAnsi="仿宋" w:hint="eastAsia"/>
          <w:sz w:val="32"/>
          <w:szCs w:val="32"/>
        </w:rPr>
        <w:t>避免人员聚集引发疫情扩散。</w:t>
      </w:r>
    </w:p>
    <w:p w:rsidR="0037333B" w:rsidRDefault="0037333B" w:rsidP="002F118E">
      <w:pPr>
        <w:spacing w:line="580" w:lineRule="exact"/>
        <w:ind w:firstLineChars="150" w:firstLine="480"/>
        <w:rPr>
          <w:rFonts w:ascii="仿宋_GB2312" w:eastAsia="仿宋_GB2312" w:hAnsi="仿宋"/>
          <w:sz w:val="32"/>
          <w:szCs w:val="32"/>
        </w:rPr>
      </w:pPr>
      <w:r w:rsidRPr="0037333B">
        <w:rPr>
          <w:rFonts w:ascii="楷体" w:eastAsia="楷体" w:hAnsi="楷体" w:cs="仿宋_GB2312" w:hint="eastAsia"/>
          <w:color w:val="030303"/>
          <w:sz w:val="32"/>
          <w:szCs w:val="32"/>
        </w:rPr>
        <w:t>（</w:t>
      </w:r>
      <w:r>
        <w:rPr>
          <w:rFonts w:ascii="楷体" w:eastAsia="楷体" w:hAnsi="楷体" w:cs="仿宋_GB2312" w:hint="eastAsia"/>
          <w:color w:val="030303"/>
          <w:sz w:val="32"/>
          <w:szCs w:val="32"/>
        </w:rPr>
        <w:t>六</w:t>
      </w:r>
      <w:r w:rsidRPr="0037333B">
        <w:rPr>
          <w:rFonts w:ascii="楷体" w:eastAsia="楷体" w:hAnsi="楷体" w:cs="仿宋_GB2312" w:hint="eastAsia"/>
          <w:color w:val="030303"/>
          <w:sz w:val="32"/>
          <w:szCs w:val="32"/>
        </w:rPr>
        <w:t>）落实防控措施。</w:t>
      </w:r>
      <w:r w:rsidRPr="00EB2F7C">
        <w:rPr>
          <w:rFonts w:ascii="仿宋_GB2312" w:eastAsia="仿宋_GB2312" w:hint="eastAsia"/>
          <w:sz w:val="32"/>
          <w:szCs w:val="32"/>
        </w:rPr>
        <w:t>快递、外卖等物品需经物品喷洒酒精消毒后暂存值班室；严格把</w:t>
      </w:r>
      <w:proofErr w:type="gramStart"/>
      <w:r w:rsidRPr="00EB2F7C">
        <w:rPr>
          <w:rFonts w:ascii="仿宋_GB2312" w:eastAsia="仿宋_GB2312" w:hint="eastAsia"/>
          <w:sz w:val="32"/>
          <w:szCs w:val="32"/>
        </w:rPr>
        <w:t>控车辆</w:t>
      </w:r>
      <w:proofErr w:type="gramEnd"/>
      <w:r w:rsidRPr="00EB2F7C">
        <w:rPr>
          <w:rFonts w:ascii="仿宋_GB2312" w:eastAsia="仿宋_GB2312" w:hint="eastAsia"/>
          <w:sz w:val="32"/>
          <w:szCs w:val="32"/>
        </w:rPr>
        <w:t>管理；全面保障应急物资，备足备好口罩、手套、酒精消毒液等防护物品并做好发放工作。保洁人员要每天对基本陈列展厅、公共区域、办公区域、卫生间、会议室、楼道、地下停车场等定期清洗和消毒。中央空调保持空气流通，定期清洁空调滤网，科学合理做好消毒工作，确保馆内卫生无死角、</w:t>
      </w:r>
      <w:proofErr w:type="gramStart"/>
      <w:r w:rsidRPr="00EB2F7C">
        <w:rPr>
          <w:rFonts w:ascii="仿宋_GB2312" w:eastAsia="仿宋_GB2312" w:hint="eastAsia"/>
          <w:sz w:val="32"/>
          <w:szCs w:val="32"/>
        </w:rPr>
        <w:t>各设施</w:t>
      </w:r>
      <w:proofErr w:type="gramEnd"/>
      <w:r w:rsidRPr="00EB2F7C">
        <w:rPr>
          <w:rFonts w:ascii="仿宋_GB2312" w:eastAsia="仿宋_GB2312" w:hint="eastAsia"/>
          <w:sz w:val="32"/>
          <w:szCs w:val="32"/>
        </w:rPr>
        <w:t>环境整洁无污染。</w:t>
      </w:r>
    </w:p>
    <w:p w:rsidR="0037333B" w:rsidRDefault="0037333B" w:rsidP="002F118E">
      <w:pPr>
        <w:spacing w:line="580" w:lineRule="exact"/>
        <w:ind w:firstLineChars="150" w:firstLine="480"/>
        <w:rPr>
          <w:rFonts w:ascii="仿宋_GB2312" w:eastAsia="仿宋_GB2312" w:hAnsi="仿宋"/>
          <w:sz w:val="32"/>
          <w:szCs w:val="32"/>
        </w:rPr>
      </w:pPr>
      <w:r w:rsidRPr="0037333B">
        <w:rPr>
          <w:rFonts w:ascii="楷体" w:eastAsia="楷体" w:hAnsi="楷体" w:cs="仿宋_GB2312" w:hint="eastAsia"/>
          <w:color w:val="030303"/>
          <w:sz w:val="32"/>
          <w:szCs w:val="32"/>
        </w:rPr>
        <w:t>（</w:t>
      </w:r>
      <w:r>
        <w:rPr>
          <w:rFonts w:ascii="楷体" w:eastAsia="楷体" w:hAnsi="楷体" w:cs="仿宋_GB2312" w:hint="eastAsia"/>
          <w:color w:val="030303"/>
          <w:sz w:val="32"/>
          <w:szCs w:val="32"/>
        </w:rPr>
        <w:t>七</w:t>
      </w:r>
      <w:r w:rsidRPr="0037333B">
        <w:rPr>
          <w:rFonts w:ascii="楷体" w:eastAsia="楷体" w:hAnsi="楷体" w:cs="仿宋_GB2312" w:hint="eastAsia"/>
          <w:color w:val="030303"/>
          <w:sz w:val="32"/>
          <w:szCs w:val="32"/>
        </w:rPr>
        <w:t>）设置临时隔离点。</w:t>
      </w:r>
      <w:r>
        <w:rPr>
          <w:rFonts w:ascii="仿宋_GB2312" w:eastAsia="仿宋_GB2312" w:hint="eastAsia"/>
          <w:sz w:val="32"/>
          <w:szCs w:val="32"/>
        </w:rPr>
        <w:t>设立临时隔离点，发现异常</w:t>
      </w:r>
      <w:r w:rsidRPr="00EB2F7C">
        <w:rPr>
          <w:rFonts w:ascii="仿宋_GB2312" w:eastAsia="仿宋_GB2312" w:hAnsi="仿宋" w:cs="仿宋" w:hint="eastAsia"/>
          <w:sz w:val="32"/>
          <w:szCs w:val="32"/>
        </w:rPr>
        <w:t>发热、咳嗽</w:t>
      </w:r>
      <w:r>
        <w:rPr>
          <w:rFonts w:ascii="仿宋_GB2312" w:eastAsia="仿宋_GB2312" w:hAnsi="仿宋" w:cs="仿宋" w:hint="eastAsia"/>
          <w:sz w:val="32"/>
          <w:szCs w:val="32"/>
        </w:rPr>
        <w:t>的游客和工作人员立即由安全保障人员引导在临时隔离点进行隔离。</w:t>
      </w:r>
    </w:p>
    <w:p w:rsidR="0037333B" w:rsidRDefault="0037333B" w:rsidP="002F118E">
      <w:pPr>
        <w:spacing w:line="580" w:lineRule="exact"/>
        <w:ind w:firstLineChars="150" w:firstLine="480"/>
        <w:rPr>
          <w:rFonts w:ascii="仿宋_GB2312" w:eastAsia="仿宋_GB2312" w:hAnsi="仿宋"/>
          <w:sz w:val="32"/>
          <w:szCs w:val="32"/>
        </w:rPr>
      </w:pPr>
      <w:r w:rsidRPr="0037333B">
        <w:rPr>
          <w:rFonts w:ascii="楷体" w:eastAsia="楷体" w:hAnsi="楷体" w:cs="仿宋_GB2312" w:hint="eastAsia"/>
          <w:color w:val="030303"/>
          <w:sz w:val="32"/>
          <w:szCs w:val="32"/>
        </w:rPr>
        <w:t>（</w:t>
      </w:r>
      <w:r>
        <w:rPr>
          <w:rFonts w:ascii="楷体" w:eastAsia="楷体" w:hAnsi="楷体" w:cs="仿宋_GB2312" w:hint="eastAsia"/>
          <w:color w:val="030303"/>
          <w:sz w:val="32"/>
          <w:szCs w:val="32"/>
        </w:rPr>
        <w:t>八</w:t>
      </w:r>
      <w:r w:rsidRPr="0037333B">
        <w:rPr>
          <w:rFonts w:ascii="楷体" w:eastAsia="楷体" w:hAnsi="楷体" w:cs="仿宋_GB2312" w:hint="eastAsia"/>
          <w:color w:val="030303"/>
          <w:sz w:val="32"/>
          <w:szCs w:val="32"/>
        </w:rPr>
        <w:t>）落实疫苗接种“应接尽接”。</w:t>
      </w:r>
      <w:r>
        <w:rPr>
          <w:rFonts w:ascii="仿宋_GB2312" w:eastAsia="仿宋_GB2312" w:hAnsi="仿宋" w:cs="仿宋" w:hint="eastAsia"/>
          <w:bCs/>
          <w:sz w:val="32"/>
          <w:szCs w:val="32"/>
        </w:rPr>
        <w:t>按照最近全国、全省、全市疫情防控会议精神单位4月3</w:t>
      </w:r>
      <w:r>
        <w:rPr>
          <w:rFonts w:ascii="仿宋_GB2312" w:eastAsia="仿宋_GB2312" w:hAnsi="仿宋" w:cs="仿宋"/>
          <w:bCs/>
          <w:sz w:val="32"/>
          <w:szCs w:val="32"/>
        </w:rPr>
        <w:t>0</w:t>
      </w:r>
      <w:r>
        <w:rPr>
          <w:rFonts w:ascii="仿宋_GB2312" w:eastAsia="仿宋_GB2312" w:hAnsi="仿宋" w:cs="仿宋" w:hint="eastAsia"/>
          <w:bCs/>
          <w:sz w:val="32"/>
          <w:szCs w:val="32"/>
        </w:rPr>
        <w:t>日前接种第二针疫苗接种人员1</w:t>
      </w:r>
      <w:r>
        <w:rPr>
          <w:rFonts w:ascii="仿宋_GB2312" w:eastAsia="仿宋_GB2312" w:hAnsi="仿宋" w:cs="仿宋"/>
          <w:bCs/>
          <w:sz w:val="32"/>
          <w:szCs w:val="32"/>
        </w:rPr>
        <w:t>0</w:t>
      </w:r>
      <w:r>
        <w:rPr>
          <w:rFonts w:ascii="仿宋_GB2312" w:eastAsia="仿宋_GB2312" w:hAnsi="仿宋" w:cs="仿宋" w:hint="eastAsia"/>
          <w:bCs/>
          <w:sz w:val="32"/>
          <w:szCs w:val="32"/>
        </w:rPr>
        <w:t>月底前完成加强针接种</w:t>
      </w:r>
      <w:r w:rsidRPr="00477310">
        <w:rPr>
          <w:rFonts w:ascii="仿宋_GB2312" w:eastAsia="仿宋_GB2312" w:hAnsi="仿宋" w:cs="仿宋" w:hint="eastAsia"/>
          <w:sz w:val="32"/>
          <w:szCs w:val="32"/>
        </w:rPr>
        <w:t>。</w:t>
      </w:r>
      <w:r>
        <w:rPr>
          <w:rFonts w:ascii="仿宋_GB2312" w:eastAsia="仿宋_GB2312" w:hAnsi="仿宋" w:cs="仿宋" w:hint="eastAsia"/>
          <w:sz w:val="32"/>
          <w:szCs w:val="32"/>
        </w:rPr>
        <w:t>5月3</w:t>
      </w:r>
      <w:r>
        <w:rPr>
          <w:rFonts w:ascii="仿宋_GB2312" w:eastAsia="仿宋_GB2312" w:hAnsi="仿宋" w:cs="仿宋"/>
          <w:sz w:val="32"/>
          <w:szCs w:val="32"/>
        </w:rPr>
        <w:t>0</w:t>
      </w:r>
      <w:r>
        <w:rPr>
          <w:rFonts w:ascii="仿宋_GB2312" w:eastAsia="仿宋_GB2312" w:hAnsi="仿宋" w:cs="仿宋" w:hint="eastAsia"/>
          <w:sz w:val="32"/>
          <w:szCs w:val="32"/>
        </w:rPr>
        <w:t>日前</w:t>
      </w:r>
      <w:r>
        <w:rPr>
          <w:rFonts w:ascii="仿宋_GB2312" w:eastAsia="仿宋_GB2312" w:hAnsi="仿宋" w:cs="仿宋" w:hint="eastAsia"/>
          <w:bCs/>
          <w:sz w:val="32"/>
          <w:szCs w:val="32"/>
        </w:rPr>
        <w:t>接种第二针疫苗接种人员1</w:t>
      </w:r>
      <w:r>
        <w:rPr>
          <w:rFonts w:ascii="仿宋_GB2312" w:eastAsia="仿宋_GB2312" w:hAnsi="仿宋" w:cs="仿宋"/>
          <w:bCs/>
          <w:sz w:val="32"/>
          <w:szCs w:val="32"/>
        </w:rPr>
        <w:t>1</w:t>
      </w:r>
      <w:r>
        <w:rPr>
          <w:rFonts w:ascii="仿宋_GB2312" w:eastAsia="仿宋_GB2312" w:hAnsi="仿宋" w:cs="仿宋" w:hint="eastAsia"/>
          <w:bCs/>
          <w:sz w:val="32"/>
          <w:szCs w:val="32"/>
        </w:rPr>
        <w:t>月底前完成加强针接种</w:t>
      </w:r>
      <w:r w:rsidRPr="00477310">
        <w:rPr>
          <w:rFonts w:ascii="仿宋_GB2312" w:eastAsia="仿宋_GB2312" w:hAnsi="仿宋" w:cs="仿宋" w:hint="eastAsia"/>
          <w:sz w:val="32"/>
          <w:szCs w:val="32"/>
        </w:rPr>
        <w:t>。</w:t>
      </w:r>
      <w:r>
        <w:rPr>
          <w:rFonts w:ascii="仿宋_GB2312" w:eastAsia="仿宋_GB2312" w:hAnsi="仿宋" w:cs="仿宋" w:hint="eastAsia"/>
          <w:sz w:val="32"/>
          <w:szCs w:val="32"/>
        </w:rPr>
        <w:t>6月3</w:t>
      </w:r>
      <w:r>
        <w:rPr>
          <w:rFonts w:ascii="仿宋_GB2312" w:eastAsia="仿宋_GB2312" w:hAnsi="仿宋" w:cs="仿宋"/>
          <w:sz w:val="32"/>
          <w:szCs w:val="32"/>
        </w:rPr>
        <w:t>0</w:t>
      </w:r>
      <w:r>
        <w:rPr>
          <w:rFonts w:ascii="仿宋_GB2312" w:eastAsia="仿宋_GB2312" w:hAnsi="仿宋" w:cs="仿宋" w:hint="eastAsia"/>
          <w:sz w:val="32"/>
          <w:szCs w:val="32"/>
        </w:rPr>
        <w:t>日前</w:t>
      </w:r>
      <w:r>
        <w:rPr>
          <w:rFonts w:ascii="仿宋_GB2312" w:eastAsia="仿宋_GB2312" w:hAnsi="仿宋" w:cs="仿宋" w:hint="eastAsia"/>
          <w:bCs/>
          <w:sz w:val="32"/>
          <w:szCs w:val="32"/>
        </w:rPr>
        <w:t>接种第二针疫苗接种人员</w:t>
      </w:r>
      <w:r>
        <w:rPr>
          <w:rFonts w:ascii="仿宋_GB2312" w:eastAsia="仿宋_GB2312" w:hAnsi="仿宋" w:cs="仿宋"/>
          <w:bCs/>
          <w:sz w:val="32"/>
          <w:szCs w:val="32"/>
        </w:rPr>
        <w:t>12</w:t>
      </w:r>
      <w:r>
        <w:rPr>
          <w:rFonts w:ascii="仿宋_GB2312" w:eastAsia="仿宋_GB2312" w:hAnsi="仿宋" w:cs="仿宋" w:hint="eastAsia"/>
          <w:bCs/>
          <w:sz w:val="32"/>
          <w:szCs w:val="32"/>
        </w:rPr>
        <w:t>月底前完成加强针接种</w:t>
      </w:r>
      <w:r w:rsidRPr="00477310">
        <w:rPr>
          <w:rFonts w:ascii="仿宋_GB2312" w:eastAsia="仿宋_GB2312" w:hAnsi="仿宋" w:cs="仿宋" w:hint="eastAsia"/>
          <w:sz w:val="32"/>
          <w:szCs w:val="32"/>
        </w:rPr>
        <w:t>。</w:t>
      </w:r>
    </w:p>
    <w:p w:rsidR="0037333B" w:rsidRPr="00477310" w:rsidRDefault="0037333B" w:rsidP="002F118E">
      <w:pPr>
        <w:spacing w:line="580" w:lineRule="exact"/>
        <w:ind w:firstLineChars="150" w:firstLine="480"/>
        <w:rPr>
          <w:rFonts w:ascii="仿宋_GB2312" w:eastAsia="仿宋_GB2312" w:hAnsi="仿宋"/>
          <w:sz w:val="32"/>
          <w:szCs w:val="32"/>
        </w:rPr>
      </w:pPr>
      <w:r w:rsidRPr="0037333B">
        <w:rPr>
          <w:rFonts w:ascii="楷体" w:eastAsia="楷体" w:hAnsi="楷体" w:cs="仿宋_GB2312" w:hint="eastAsia"/>
          <w:color w:val="030303"/>
          <w:sz w:val="32"/>
          <w:szCs w:val="32"/>
        </w:rPr>
        <w:t>（</w:t>
      </w:r>
      <w:r>
        <w:rPr>
          <w:rFonts w:ascii="楷体" w:eastAsia="楷体" w:hAnsi="楷体" w:cs="仿宋_GB2312" w:hint="eastAsia"/>
          <w:color w:val="030303"/>
          <w:sz w:val="32"/>
          <w:szCs w:val="32"/>
        </w:rPr>
        <w:t>九</w:t>
      </w:r>
      <w:r w:rsidRPr="0037333B">
        <w:rPr>
          <w:rFonts w:ascii="楷体" w:eastAsia="楷体" w:hAnsi="楷体" w:cs="仿宋_GB2312" w:hint="eastAsia"/>
          <w:color w:val="030303"/>
          <w:sz w:val="32"/>
          <w:szCs w:val="32"/>
        </w:rPr>
        <w:t>）加强防疫宣传。</w:t>
      </w:r>
      <w:r w:rsidRPr="00EB2F7C">
        <w:rPr>
          <w:rFonts w:ascii="仿宋_GB2312" w:eastAsia="仿宋_GB2312" w:hint="eastAsia"/>
          <w:sz w:val="32"/>
          <w:szCs w:val="32"/>
        </w:rPr>
        <w:t>充分利用纪念馆电子显示屏、宣传栏、</w:t>
      </w:r>
      <w:proofErr w:type="gramStart"/>
      <w:r w:rsidRPr="00EB2F7C">
        <w:rPr>
          <w:rFonts w:ascii="仿宋_GB2312" w:eastAsia="仿宋_GB2312" w:hint="eastAsia"/>
          <w:sz w:val="32"/>
          <w:szCs w:val="32"/>
        </w:rPr>
        <w:t>微信公众号</w:t>
      </w:r>
      <w:proofErr w:type="gramEnd"/>
      <w:r w:rsidRPr="00EB2F7C">
        <w:rPr>
          <w:rFonts w:ascii="仿宋_GB2312" w:eastAsia="仿宋_GB2312" w:hint="eastAsia"/>
          <w:sz w:val="32"/>
          <w:szCs w:val="32"/>
        </w:rPr>
        <w:t>等开展疫情防护知识宣传，对如何佩戴口罩、如何</w:t>
      </w:r>
      <w:r w:rsidRPr="005E5E10">
        <w:rPr>
          <w:rFonts w:ascii="仿宋_GB2312" w:eastAsia="仿宋_GB2312" w:hAnsi="仿宋" w:cs="仿宋" w:hint="eastAsia"/>
          <w:sz w:val="32"/>
          <w:szCs w:val="32"/>
        </w:rPr>
        <w:t>有效预防</w:t>
      </w:r>
      <w:r>
        <w:rPr>
          <w:rFonts w:ascii="仿宋_GB2312" w:eastAsia="仿宋_GB2312" w:hAnsi="仿宋" w:cs="仿宋" w:hint="eastAsia"/>
          <w:sz w:val="32"/>
          <w:szCs w:val="32"/>
        </w:rPr>
        <w:t>疫情</w:t>
      </w:r>
      <w:r w:rsidRPr="005E5E10">
        <w:rPr>
          <w:rFonts w:ascii="仿宋_GB2312" w:eastAsia="仿宋_GB2312" w:hAnsi="仿宋" w:cs="仿宋" w:hint="eastAsia"/>
          <w:sz w:val="32"/>
          <w:szCs w:val="32"/>
        </w:rPr>
        <w:t>、如何做好个人防护等知识图册宣传在门口醒目处进行张贴，帮助大家对疫情防控知识应知应会，个人科学健康防护。</w:t>
      </w:r>
      <w:r w:rsidRPr="00EB2F7C">
        <w:rPr>
          <w:rFonts w:ascii="仿宋_GB2312" w:eastAsia="仿宋_GB2312" w:hAnsi="仿宋" w:cs="仿宋" w:hint="eastAsia"/>
          <w:sz w:val="32"/>
          <w:szCs w:val="32"/>
        </w:rPr>
        <w:t>教育引导广大群众和工作人员服从地方政府的安排，密切关注官方消息，不造谣，不信谣，不传谣，</w:t>
      </w:r>
      <w:r w:rsidRPr="00EB2F7C">
        <w:rPr>
          <w:rFonts w:ascii="仿宋_GB2312" w:eastAsia="仿宋_GB2312" w:hAnsi="仿宋" w:cs="仿宋" w:hint="eastAsia"/>
          <w:sz w:val="32"/>
          <w:szCs w:val="32"/>
        </w:rPr>
        <w:lastRenderedPageBreak/>
        <w:t>客观理性对待，保持身心健康。</w:t>
      </w:r>
    </w:p>
    <w:p w:rsidR="00937E07" w:rsidRPr="0037333B" w:rsidRDefault="00FD420B" w:rsidP="002F118E">
      <w:pPr>
        <w:spacing w:line="580" w:lineRule="exact"/>
        <w:ind w:firstLineChars="196" w:firstLine="627"/>
        <w:rPr>
          <w:rFonts w:ascii="黑体" w:eastAsia="黑体" w:hAnsi="黑体" w:cs="Helvetica"/>
          <w:color w:val="030303"/>
          <w:sz w:val="32"/>
          <w:szCs w:val="32"/>
        </w:rPr>
      </w:pPr>
      <w:r>
        <w:rPr>
          <w:rFonts w:ascii="黑体" w:eastAsia="黑体" w:hAnsi="黑体" w:cs="Helvetica" w:hint="eastAsia"/>
          <w:color w:val="030303"/>
          <w:sz w:val="32"/>
          <w:szCs w:val="32"/>
        </w:rPr>
        <w:t>四</w:t>
      </w:r>
      <w:r w:rsidR="00937E07" w:rsidRPr="0037333B">
        <w:rPr>
          <w:rFonts w:ascii="黑体" w:eastAsia="黑体" w:hAnsi="黑体" w:cs="Helvetica" w:hint="eastAsia"/>
          <w:color w:val="030303"/>
          <w:sz w:val="32"/>
          <w:szCs w:val="32"/>
        </w:rPr>
        <w:t>、举办各种形式展览，开展集中宣传活动</w:t>
      </w:r>
    </w:p>
    <w:p w:rsidR="00A70412" w:rsidRDefault="00937E07" w:rsidP="002F118E">
      <w:pPr>
        <w:spacing w:line="580" w:lineRule="exact"/>
        <w:ind w:firstLineChars="200" w:firstLine="640"/>
        <w:rPr>
          <w:rFonts w:ascii="仿宋_GB2312" w:eastAsia="仿宋_GB2312" w:hAnsi="仿宋_GB2312" w:cs="仿宋_GB2312"/>
          <w:color w:val="030303"/>
          <w:sz w:val="32"/>
          <w:szCs w:val="32"/>
        </w:rPr>
      </w:pPr>
      <w:r w:rsidRPr="00AF7BFD">
        <w:rPr>
          <w:rFonts w:ascii="仿宋_GB2312" w:eastAsia="仿宋_GB2312" w:hAnsi="仿宋_GB2312" w:cs="仿宋_GB2312" w:hint="eastAsia"/>
          <w:color w:val="030303"/>
          <w:sz w:val="32"/>
          <w:szCs w:val="32"/>
        </w:rPr>
        <w:t>我馆以固定陈列展览为基点，将临时展览、巡回展览</w:t>
      </w:r>
      <w:r w:rsidR="009D0529">
        <w:rPr>
          <w:rFonts w:ascii="仿宋_GB2312" w:eastAsia="仿宋_GB2312" w:hAnsi="仿宋_GB2312" w:cs="仿宋_GB2312" w:hint="eastAsia"/>
          <w:b/>
          <w:bCs/>
          <w:color w:val="030303"/>
          <w:sz w:val="32"/>
          <w:szCs w:val="32"/>
        </w:rPr>
        <w:t>、</w:t>
      </w:r>
      <w:r w:rsidR="009D0529" w:rsidRPr="00FB7778">
        <w:rPr>
          <w:rFonts w:ascii="仿宋_GB2312" w:eastAsia="仿宋_GB2312" w:hAnsi="仿宋_GB2312" w:cs="仿宋_GB2312" w:hint="eastAsia"/>
          <w:color w:val="030303"/>
          <w:sz w:val="32"/>
          <w:szCs w:val="32"/>
        </w:rPr>
        <w:t>线上展览</w:t>
      </w:r>
      <w:r w:rsidRPr="00AF7BFD">
        <w:rPr>
          <w:rFonts w:ascii="仿宋_GB2312" w:eastAsia="仿宋_GB2312" w:hAnsi="仿宋_GB2312" w:cs="仿宋_GB2312" w:hint="eastAsia"/>
          <w:color w:val="030303"/>
          <w:sz w:val="32"/>
          <w:szCs w:val="32"/>
        </w:rPr>
        <w:t>相互结合，创新展览形式、创新展览内容，充分发挥博物馆的宣教职能。</w:t>
      </w:r>
    </w:p>
    <w:p w:rsidR="00A70412" w:rsidRDefault="00A70412" w:rsidP="002F118E">
      <w:pPr>
        <w:spacing w:line="580" w:lineRule="exact"/>
        <w:ind w:firstLineChars="200" w:firstLine="640"/>
        <w:rPr>
          <w:rFonts w:ascii="仿宋_GB2312" w:eastAsia="仿宋_GB2312" w:hAnsi="仿宋_GB2312" w:cs="仿宋_GB2312"/>
          <w:color w:val="030303"/>
          <w:sz w:val="32"/>
          <w:szCs w:val="32"/>
        </w:rPr>
      </w:pPr>
      <w:r w:rsidRPr="00A70412">
        <w:rPr>
          <w:rFonts w:ascii="楷体" w:eastAsia="楷体" w:hAnsi="楷体" w:cs="仿宋_GB2312" w:hint="eastAsia"/>
          <w:color w:val="030303"/>
          <w:sz w:val="32"/>
          <w:szCs w:val="32"/>
        </w:rPr>
        <w:t>（一）</w:t>
      </w:r>
      <w:r w:rsidR="009D0529" w:rsidRPr="00A70412">
        <w:rPr>
          <w:rFonts w:ascii="楷体" w:eastAsia="楷体" w:hAnsi="楷体" w:cs="仿宋_GB2312" w:hint="eastAsia"/>
          <w:color w:val="030303"/>
          <w:sz w:val="32"/>
          <w:szCs w:val="32"/>
        </w:rPr>
        <w:t>全年</w:t>
      </w:r>
      <w:r w:rsidR="00937E07" w:rsidRPr="00A70412">
        <w:rPr>
          <w:rFonts w:ascii="楷体" w:eastAsia="楷体" w:hAnsi="楷体" w:cs="仿宋_GB2312" w:hint="eastAsia"/>
          <w:color w:val="030303"/>
          <w:sz w:val="32"/>
          <w:szCs w:val="32"/>
        </w:rPr>
        <w:t>我馆共举办</w:t>
      </w:r>
      <w:r w:rsidR="006041B1">
        <w:rPr>
          <w:rFonts w:ascii="楷体" w:eastAsia="楷体" w:hAnsi="楷体" w:cs="仿宋_GB2312"/>
          <w:color w:val="030303"/>
          <w:sz w:val="32"/>
          <w:szCs w:val="32"/>
        </w:rPr>
        <w:t>17</w:t>
      </w:r>
      <w:r w:rsidR="00937E07" w:rsidRPr="00A70412">
        <w:rPr>
          <w:rFonts w:ascii="楷体" w:eastAsia="楷体" w:hAnsi="楷体" w:cs="仿宋_GB2312" w:hint="eastAsia"/>
          <w:color w:val="030303"/>
          <w:sz w:val="32"/>
          <w:szCs w:val="32"/>
        </w:rPr>
        <w:t>场临时展览</w:t>
      </w:r>
      <w:r w:rsidR="00553127" w:rsidRPr="00A70412">
        <w:rPr>
          <w:rFonts w:ascii="楷体" w:eastAsia="楷体" w:hAnsi="楷体" w:cs="仿宋_GB2312" w:hint="eastAsia"/>
          <w:color w:val="030303"/>
          <w:sz w:val="32"/>
          <w:szCs w:val="32"/>
        </w:rPr>
        <w:t>。</w:t>
      </w:r>
      <w:r w:rsidR="00937E07" w:rsidRPr="00AF7BFD">
        <w:rPr>
          <w:rFonts w:ascii="仿宋_GB2312" w:eastAsia="仿宋_GB2312" w:hAnsi="仿宋_GB2312" w:cs="仿宋_GB2312" w:hint="eastAsia"/>
          <w:color w:val="030303"/>
          <w:sz w:val="32"/>
          <w:szCs w:val="32"/>
        </w:rPr>
        <w:t>分别走进</w:t>
      </w:r>
      <w:r w:rsidR="00937E07">
        <w:rPr>
          <w:rFonts w:ascii="仿宋_GB2312" w:eastAsia="仿宋_GB2312" w:hAnsi="仿宋_GB2312" w:cs="仿宋_GB2312" w:hint="eastAsia"/>
          <w:color w:val="030303"/>
          <w:sz w:val="32"/>
          <w:szCs w:val="32"/>
        </w:rPr>
        <w:t>了</w:t>
      </w:r>
      <w:r w:rsidR="00937E07" w:rsidRPr="00AF7BFD">
        <w:rPr>
          <w:rFonts w:ascii="仿宋_GB2312" w:eastAsia="仿宋_GB2312" w:hAnsi="仿宋_GB2312" w:cs="仿宋_GB2312" w:hint="eastAsia"/>
          <w:color w:val="030303"/>
          <w:sz w:val="32"/>
          <w:szCs w:val="32"/>
        </w:rPr>
        <w:t>东华理工大学、桐源中学、丰源宜合、江南春晓等学校和社区</w:t>
      </w:r>
      <w:r w:rsidR="00FB7778">
        <w:rPr>
          <w:rFonts w:ascii="仿宋_GB2312" w:eastAsia="仿宋_GB2312" w:hAnsi="仿宋_GB2312" w:cs="仿宋_GB2312" w:hint="eastAsia"/>
          <w:color w:val="030303"/>
          <w:sz w:val="32"/>
          <w:szCs w:val="32"/>
        </w:rPr>
        <w:t>。</w:t>
      </w:r>
      <w:r>
        <w:rPr>
          <w:rFonts w:ascii="仿宋_GB2312" w:eastAsia="仿宋_GB2312" w:hAnsi="仿宋_GB2312" w:cs="仿宋_GB2312" w:hint="eastAsia"/>
          <w:color w:val="030303"/>
          <w:sz w:val="32"/>
          <w:szCs w:val="32"/>
        </w:rPr>
        <w:t xml:space="preserve"> </w:t>
      </w:r>
      <w:r>
        <w:rPr>
          <w:rFonts w:ascii="仿宋_GB2312" w:eastAsia="仿宋_GB2312" w:hAnsi="仿宋_GB2312" w:cs="仿宋_GB2312"/>
          <w:color w:val="030303"/>
          <w:sz w:val="32"/>
          <w:szCs w:val="32"/>
        </w:rPr>
        <w:t xml:space="preserve">    </w:t>
      </w:r>
    </w:p>
    <w:p w:rsidR="00A70412" w:rsidRDefault="00A70412" w:rsidP="002F118E">
      <w:pPr>
        <w:spacing w:line="580" w:lineRule="exact"/>
        <w:ind w:firstLineChars="200" w:firstLine="640"/>
        <w:rPr>
          <w:rFonts w:ascii="仿宋_GB2312" w:eastAsia="仿宋_GB2312" w:hAnsi="仿宋_GB2312" w:cs="仿宋_GB2312"/>
          <w:color w:val="030303"/>
          <w:sz w:val="32"/>
          <w:szCs w:val="32"/>
        </w:rPr>
      </w:pPr>
      <w:r w:rsidRPr="00A70412">
        <w:rPr>
          <w:rFonts w:ascii="楷体" w:eastAsia="楷体" w:hAnsi="楷体" w:cs="仿宋_GB2312" w:hint="eastAsia"/>
          <w:color w:val="030303"/>
          <w:sz w:val="32"/>
          <w:szCs w:val="32"/>
        </w:rPr>
        <w:t>（二）</w:t>
      </w:r>
      <w:r w:rsidR="00FB7778" w:rsidRPr="00A70412">
        <w:rPr>
          <w:rFonts w:ascii="楷体" w:eastAsia="楷体" w:hAnsi="楷体" w:cs="仿宋_GB2312" w:hint="eastAsia"/>
          <w:color w:val="030303"/>
          <w:sz w:val="32"/>
          <w:szCs w:val="32"/>
        </w:rPr>
        <w:t>利用大型的节假活动日开展宣传教育活动。</w:t>
      </w:r>
      <w:r w:rsidR="00C20380">
        <w:rPr>
          <w:rFonts w:ascii="仿宋_GB2312" w:eastAsia="仿宋_GB2312" w:hAnsi="仿宋_GB2312" w:cs="仿宋_GB2312" w:hint="eastAsia"/>
          <w:color w:val="030303"/>
          <w:sz w:val="32"/>
          <w:szCs w:val="32"/>
        </w:rPr>
        <w:t>在</w:t>
      </w:r>
      <w:r w:rsidR="00937E07">
        <w:rPr>
          <w:rFonts w:ascii="仿宋_GB2312" w:eastAsia="仿宋_GB2312" w:hAnsi="仿宋_GB2312" w:cs="仿宋_GB2312" w:hint="eastAsia"/>
          <w:color w:val="030303"/>
          <w:sz w:val="32"/>
          <w:szCs w:val="32"/>
        </w:rPr>
        <w:t>第44个</w:t>
      </w:r>
      <w:r w:rsidR="00937E07" w:rsidRPr="00AF7BFD">
        <w:rPr>
          <w:rFonts w:ascii="仿宋_GB2312" w:eastAsia="仿宋_GB2312" w:hAnsi="仿宋_GB2312" w:cs="仿宋_GB2312" w:hint="eastAsia"/>
          <w:color w:val="030303"/>
          <w:sz w:val="32"/>
          <w:szCs w:val="32"/>
        </w:rPr>
        <w:t>5·18国际博物馆日</w:t>
      </w:r>
      <w:r w:rsidR="00937E07">
        <w:rPr>
          <w:rFonts w:ascii="仿宋_GB2312" w:eastAsia="仿宋_GB2312" w:hAnsi="仿宋_GB2312" w:cs="仿宋_GB2312" w:hint="eastAsia"/>
          <w:color w:val="030303"/>
          <w:sz w:val="32"/>
          <w:szCs w:val="32"/>
        </w:rPr>
        <w:t>首次推出“</w:t>
      </w:r>
      <w:r w:rsidR="00937E07" w:rsidRPr="00AF7BFD">
        <w:rPr>
          <w:rFonts w:ascii="仿宋_GB2312" w:eastAsia="仿宋_GB2312" w:hAnsi="仿宋_GB2312" w:cs="仿宋_GB2312" w:hint="eastAsia"/>
          <w:color w:val="030303"/>
          <w:sz w:val="32"/>
          <w:szCs w:val="32"/>
        </w:rPr>
        <w:t>品节冠临川</w:t>
      </w:r>
      <w:r w:rsidR="00937E07">
        <w:rPr>
          <w:rFonts w:ascii="仿宋_GB2312" w:eastAsia="仿宋_GB2312" w:hAnsi="仿宋_GB2312" w:cs="仿宋_GB2312" w:hint="eastAsia"/>
          <w:color w:val="030303"/>
          <w:sz w:val="32"/>
          <w:szCs w:val="32"/>
        </w:rPr>
        <w:t>——</w:t>
      </w:r>
      <w:r w:rsidR="00937E07" w:rsidRPr="00AF7BFD">
        <w:rPr>
          <w:rFonts w:ascii="仿宋_GB2312" w:eastAsia="仿宋_GB2312" w:hAnsi="仿宋_GB2312" w:cs="仿宋_GB2312" w:hint="eastAsia"/>
          <w:color w:val="030303"/>
          <w:sz w:val="32"/>
          <w:szCs w:val="32"/>
        </w:rPr>
        <w:t>汤显祖人格气节展</w:t>
      </w:r>
      <w:r w:rsidR="00937E07">
        <w:rPr>
          <w:rFonts w:ascii="仿宋_GB2312" w:eastAsia="仿宋_GB2312" w:hAnsi="仿宋_GB2312" w:cs="仿宋_GB2312" w:hint="eastAsia"/>
          <w:color w:val="030303"/>
          <w:sz w:val="32"/>
          <w:szCs w:val="32"/>
        </w:rPr>
        <w:t>”，</w:t>
      </w:r>
      <w:r w:rsidR="00937E07" w:rsidRPr="00AF7BFD">
        <w:rPr>
          <w:rFonts w:ascii="仿宋_GB2312" w:eastAsia="仿宋_GB2312" w:hAnsi="仿宋_GB2312" w:cs="仿宋_GB2312" w:hint="eastAsia"/>
          <w:color w:val="030303"/>
          <w:sz w:val="32"/>
          <w:szCs w:val="32"/>
        </w:rPr>
        <w:t>讲述</w:t>
      </w:r>
      <w:proofErr w:type="gramStart"/>
      <w:r w:rsidR="00937E07">
        <w:rPr>
          <w:rFonts w:ascii="仿宋_GB2312" w:eastAsia="仿宋_GB2312" w:hAnsi="仿宋_GB2312" w:cs="仿宋_GB2312" w:hint="eastAsia"/>
          <w:color w:val="030303"/>
          <w:sz w:val="32"/>
          <w:szCs w:val="32"/>
        </w:rPr>
        <w:t>了</w:t>
      </w:r>
      <w:r w:rsidR="00937E07" w:rsidRPr="00AF7BFD">
        <w:rPr>
          <w:rFonts w:ascii="仿宋_GB2312" w:eastAsia="仿宋_GB2312" w:hAnsi="仿宋_GB2312" w:cs="仿宋_GB2312" w:hint="eastAsia"/>
          <w:color w:val="030303"/>
          <w:sz w:val="32"/>
          <w:szCs w:val="32"/>
        </w:rPr>
        <w:t>汤翁的</w:t>
      </w:r>
      <w:proofErr w:type="gramEnd"/>
      <w:r w:rsidR="00937E07" w:rsidRPr="00AF7BFD">
        <w:rPr>
          <w:rFonts w:ascii="仿宋_GB2312" w:eastAsia="仿宋_GB2312" w:hAnsi="仿宋_GB2312" w:cs="仿宋_GB2312" w:hint="eastAsia"/>
          <w:color w:val="030303"/>
          <w:sz w:val="32"/>
          <w:szCs w:val="32"/>
        </w:rPr>
        <w:t>生平事迹、师友风貌，</w:t>
      </w:r>
      <w:proofErr w:type="gramStart"/>
      <w:r w:rsidR="00937E07" w:rsidRPr="00AF7BFD">
        <w:rPr>
          <w:rFonts w:ascii="仿宋_GB2312" w:eastAsia="仿宋_GB2312" w:hAnsi="仿宋_GB2312" w:cs="仿宋_GB2312" w:hint="eastAsia"/>
          <w:color w:val="030303"/>
          <w:sz w:val="32"/>
          <w:szCs w:val="32"/>
        </w:rPr>
        <w:t>展现汤翁的</w:t>
      </w:r>
      <w:proofErr w:type="gramEnd"/>
      <w:r w:rsidR="00937E07" w:rsidRPr="00AF7BFD">
        <w:rPr>
          <w:rFonts w:ascii="仿宋_GB2312" w:eastAsia="仿宋_GB2312" w:hAnsi="仿宋_GB2312" w:cs="仿宋_GB2312" w:hint="eastAsia"/>
          <w:color w:val="030303"/>
          <w:sz w:val="32"/>
          <w:szCs w:val="32"/>
        </w:rPr>
        <w:t>直臣风骨、凛然正气</w:t>
      </w:r>
      <w:r w:rsidR="00937E07">
        <w:rPr>
          <w:rFonts w:ascii="仿宋_GB2312" w:eastAsia="仿宋_GB2312" w:hAnsi="仿宋_GB2312" w:cs="仿宋_GB2312" w:hint="eastAsia"/>
          <w:color w:val="030303"/>
          <w:sz w:val="32"/>
          <w:szCs w:val="32"/>
        </w:rPr>
        <w:t>；</w:t>
      </w:r>
      <w:r w:rsidR="00FB7778">
        <w:rPr>
          <w:rFonts w:ascii="仿宋_GB2312" w:eastAsia="仿宋_GB2312" w:hAnsi="仿宋_GB2312" w:cs="仿宋_GB2312" w:hint="eastAsia"/>
          <w:color w:val="030303"/>
          <w:sz w:val="32"/>
          <w:szCs w:val="32"/>
        </w:rPr>
        <w:t>利用</w:t>
      </w:r>
      <w:r w:rsidR="00FB7778" w:rsidRPr="00FB7778">
        <w:rPr>
          <w:rFonts w:ascii="仿宋_GB2312" w:eastAsia="仿宋_GB2312" w:hAnsi="仿宋_GB2312" w:cs="仿宋_GB2312" w:hint="eastAsia"/>
          <w:color w:val="030303"/>
          <w:sz w:val="32"/>
          <w:szCs w:val="32"/>
        </w:rPr>
        <w:t>“博物馆之夜”</w:t>
      </w:r>
      <w:r w:rsidR="00FB7778" w:rsidRPr="00FB7778">
        <w:rPr>
          <w:rFonts w:ascii="仿宋_GB2312" w:eastAsia="仿宋_GB2312" w:hAnsi="仿宋_GB2312" w:cs="仿宋_GB2312"/>
          <w:color w:val="030303"/>
          <w:sz w:val="32"/>
          <w:szCs w:val="32"/>
        </w:rPr>
        <w:t>红色文艺汇演活动</w:t>
      </w:r>
      <w:r w:rsidR="00FB7778">
        <w:rPr>
          <w:rFonts w:ascii="仿宋_GB2312" w:eastAsia="仿宋_GB2312" w:hAnsi="仿宋_GB2312" w:cs="仿宋_GB2312" w:hint="eastAsia"/>
          <w:color w:val="030303"/>
          <w:sz w:val="32"/>
          <w:szCs w:val="32"/>
        </w:rPr>
        <w:t>，</w:t>
      </w:r>
      <w:r w:rsidR="00FB7778" w:rsidRPr="00FB7778">
        <w:rPr>
          <w:rFonts w:ascii="仿宋_GB2312" w:eastAsia="仿宋_GB2312" w:hAnsi="仿宋_GB2312" w:cs="仿宋_GB2312" w:hint="eastAsia"/>
          <w:color w:val="030303"/>
          <w:sz w:val="32"/>
          <w:szCs w:val="32"/>
        </w:rPr>
        <w:t>为党</w:t>
      </w:r>
      <w:r w:rsidR="00FB7778">
        <w:rPr>
          <w:rFonts w:ascii="仿宋_GB2312" w:eastAsia="仿宋_GB2312" w:hAnsi="仿宋_GB2312" w:cs="仿宋_GB2312" w:hint="eastAsia"/>
          <w:color w:val="030303"/>
          <w:sz w:val="32"/>
          <w:szCs w:val="32"/>
        </w:rPr>
        <w:t>百年生日</w:t>
      </w:r>
      <w:r w:rsidR="00FB7778" w:rsidRPr="00FB7778">
        <w:rPr>
          <w:rFonts w:ascii="仿宋_GB2312" w:eastAsia="仿宋_GB2312" w:hAnsi="仿宋_GB2312" w:cs="仿宋_GB2312" w:hint="eastAsia"/>
          <w:color w:val="030303"/>
          <w:sz w:val="32"/>
          <w:szCs w:val="32"/>
        </w:rPr>
        <w:t>庆生</w:t>
      </w:r>
      <w:r w:rsidR="00FB7778">
        <w:rPr>
          <w:rFonts w:ascii="仿宋_GB2312" w:eastAsia="仿宋_GB2312" w:hAnsi="仿宋_GB2312" w:cs="仿宋_GB2312" w:hint="eastAsia"/>
          <w:color w:val="030303"/>
          <w:sz w:val="32"/>
          <w:szCs w:val="32"/>
        </w:rPr>
        <w:t>；</w:t>
      </w:r>
      <w:r w:rsidR="00937E07" w:rsidRPr="00AF7BFD">
        <w:rPr>
          <w:rFonts w:ascii="仿宋_GB2312" w:eastAsia="仿宋_GB2312" w:hAnsi="仿宋_GB2312" w:cs="仿宋_GB2312" w:hint="eastAsia"/>
          <w:color w:val="030303"/>
          <w:sz w:val="32"/>
          <w:szCs w:val="32"/>
        </w:rPr>
        <w:t>文化和自然遗产日</w:t>
      </w:r>
      <w:r w:rsidR="00937E07">
        <w:rPr>
          <w:rFonts w:ascii="仿宋_GB2312" w:eastAsia="仿宋_GB2312" w:hAnsi="仿宋_GB2312" w:cs="仿宋_GB2312" w:hint="eastAsia"/>
          <w:color w:val="030303"/>
          <w:sz w:val="32"/>
          <w:szCs w:val="32"/>
        </w:rPr>
        <w:t>开展了</w:t>
      </w:r>
      <w:r w:rsidR="00937E07" w:rsidRPr="00AF7BFD">
        <w:rPr>
          <w:rFonts w:ascii="仿宋_GB2312" w:eastAsia="仿宋_GB2312" w:hAnsi="仿宋_GB2312" w:cs="仿宋_GB2312" w:hint="eastAsia"/>
          <w:color w:val="030303"/>
          <w:sz w:val="32"/>
          <w:szCs w:val="32"/>
        </w:rPr>
        <w:t>“走进非遗 诵楚辞 送香囊＂活动</w:t>
      </w:r>
      <w:r w:rsidR="009D0529" w:rsidRPr="00FB7778">
        <w:rPr>
          <w:rFonts w:ascii="仿宋_GB2312" w:eastAsia="仿宋_GB2312" w:hAnsi="仿宋_GB2312" w:cs="仿宋_GB2312" w:hint="eastAsia"/>
          <w:color w:val="030303"/>
          <w:sz w:val="32"/>
          <w:szCs w:val="32"/>
        </w:rPr>
        <w:t>；</w:t>
      </w:r>
      <w:r w:rsidR="009D0529" w:rsidRPr="00FB7778">
        <w:rPr>
          <w:rFonts w:ascii="仿宋_GB2312" w:eastAsia="仿宋_GB2312" w:hAnsi="仿宋_GB2312" w:cs="仿宋_GB2312"/>
          <w:color w:val="030303"/>
          <w:sz w:val="32"/>
          <w:szCs w:val="32"/>
        </w:rPr>
        <w:t>中秋</w:t>
      </w:r>
      <w:r w:rsidR="009D0529" w:rsidRPr="00FB7778">
        <w:rPr>
          <w:rFonts w:ascii="仿宋_GB2312" w:eastAsia="仿宋_GB2312" w:hAnsi="仿宋_GB2312" w:cs="仿宋_GB2312" w:hint="eastAsia"/>
          <w:color w:val="030303"/>
          <w:sz w:val="32"/>
          <w:szCs w:val="32"/>
        </w:rPr>
        <w:t>佳节推出了“</w:t>
      </w:r>
      <w:r w:rsidR="009D0529" w:rsidRPr="00FB7778">
        <w:rPr>
          <w:rFonts w:ascii="仿宋_GB2312" w:eastAsia="仿宋_GB2312" w:hAnsi="仿宋_GB2312" w:cs="仿宋_GB2312"/>
          <w:color w:val="030303"/>
          <w:sz w:val="32"/>
          <w:szCs w:val="32"/>
        </w:rPr>
        <w:t>但愿人长久，月圆颂婵娟</w:t>
      </w:r>
      <w:r w:rsidR="009D0529" w:rsidRPr="00FB7778">
        <w:rPr>
          <w:rFonts w:ascii="仿宋_GB2312" w:eastAsia="仿宋_GB2312" w:hAnsi="仿宋_GB2312" w:cs="仿宋_GB2312" w:hint="eastAsia"/>
          <w:color w:val="030303"/>
          <w:sz w:val="32"/>
          <w:szCs w:val="32"/>
        </w:rPr>
        <w:t>”</w:t>
      </w:r>
      <w:r w:rsidR="00FB7778">
        <w:rPr>
          <w:rFonts w:ascii="仿宋_GB2312" w:eastAsia="仿宋_GB2312" w:hAnsi="仿宋_GB2312" w:cs="仿宋_GB2312" w:hint="eastAsia"/>
          <w:color w:val="030303"/>
          <w:sz w:val="32"/>
          <w:szCs w:val="32"/>
        </w:rPr>
        <w:t>填写祝福贺卡</w:t>
      </w:r>
      <w:r w:rsidR="009D0529" w:rsidRPr="00FB7778">
        <w:rPr>
          <w:rFonts w:ascii="仿宋_GB2312" w:eastAsia="仿宋_GB2312" w:hAnsi="仿宋_GB2312" w:cs="仿宋_GB2312" w:hint="eastAsia"/>
          <w:color w:val="030303"/>
          <w:sz w:val="32"/>
          <w:szCs w:val="32"/>
        </w:rPr>
        <w:t>活动；</w:t>
      </w:r>
      <w:r w:rsidR="00FB7778" w:rsidRPr="00FB7778">
        <w:rPr>
          <w:rFonts w:ascii="仿宋_GB2312" w:eastAsia="仿宋_GB2312" w:hAnsi="仿宋_GB2312" w:cs="仿宋_GB2312"/>
          <w:color w:val="030303"/>
          <w:sz w:val="32"/>
          <w:szCs w:val="32"/>
        </w:rPr>
        <w:t>国庆</w:t>
      </w:r>
      <w:r w:rsidR="00FB7778">
        <w:rPr>
          <w:rFonts w:ascii="仿宋_GB2312" w:eastAsia="仿宋_GB2312" w:hAnsi="仿宋_GB2312" w:cs="仿宋_GB2312" w:hint="eastAsia"/>
          <w:color w:val="030303"/>
          <w:sz w:val="32"/>
          <w:szCs w:val="32"/>
        </w:rPr>
        <w:t>节开展“</w:t>
      </w:r>
      <w:r w:rsidR="00FB7778" w:rsidRPr="00FB7778">
        <w:rPr>
          <w:rFonts w:ascii="仿宋_GB2312" w:eastAsia="仿宋_GB2312" w:hAnsi="仿宋_GB2312" w:cs="仿宋_GB2312"/>
          <w:color w:val="030303"/>
          <w:sz w:val="32"/>
          <w:szCs w:val="32"/>
        </w:rPr>
        <w:t>祝福祖国更美好</w:t>
      </w:r>
      <w:r w:rsidR="00FB7778">
        <w:rPr>
          <w:rFonts w:ascii="仿宋_GB2312" w:eastAsia="仿宋_GB2312" w:hAnsi="仿宋_GB2312" w:cs="仿宋_GB2312" w:hint="eastAsia"/>
          <w:color w:val="030303"/>
          <w:sz w:val="32"/>
          <w:szCs w:val="32"/>
        </w:rPr>
        <w:t>”和“</w:t>
      </w:r>
      <w:r w:rsidR="00FB7778" w:rsidRPr="00AF7BFD">
        <w:rPr>
          <w:rFonts w:ascii="仿宋_GB2312" w:eastAsia="仿宋_GB2312" w:hAnsi="仿宋_GB2312" w:cs="仿宋_GB2312" w:hint="eastAsia"/>
          <w:color w:val="030303"/>
          <w:sz w:val="32"/>
          <w:szCs w:val="32"/>
        </w:rPr>
        <w:t>品节冠临川</w:t>
      </w:r>
      <w:r w:rsidR="00FB7778">
        <w:rPr>
          <w:rFonts w:ascii="仿宋_GB2312" w:eastAsia="仿宋_GB2312" w:hAnsi="仿宋_GB2312" w:cs="仿宋_GB2312" w:hint="eastAsia"/>
          <w:color w:val="030303"/>
          <w:sz w:val="32"/>
          <w:szCs w:val="32"/>
        </w:rPr>
        <w:t>——</w:t>
      </w:r>
      <w:r w:rsidR="00FB7778" w:rsidRPr="00AF7BFD">
        <w:rPr>
          <w:rFonts w:ascii="仿宋_GB2312" w:eastAsia="仿宋_GB2312" w:hAnsi="仿宋_GB2312" w:cs="仿宋_GB2312" w:hint="eastAsia"/>
          <w:color w:val="030303"/>
          <w:sz w:val="32"/>
          <w:szCs w:val="32"/>
        </w:rPr>
        <w:t>汤显祖人格气节展</w:t>
      </w:r>
      <w:r w:rsidR="00FB7778">
        <w:rPr>
          <w:rFonts w:ascii="仿宋_GB2312" w:eastAsia="仿宋_GB2312" w:hAnsi="仿宋_GB2312" w:cs="仿宋_GB2312" w:hint="eastAsia"/>
          <w:color w:val="030303"/>
          <w:sz w:val="32"/>
          <w:szCs w:val="32"/>
        </w:rPr>
        <w:t>”</w:t>
      </w:r>
      <w:r w:rsidR="00937E07">
        <w:rPr>
          <w:rFonts w:ascii="仿宋_GB2312" w:eastAsia="仿宋_GB2312" w:hAnsi="仿宋_GB2312" w:cs="仿宋_GB2312" w:hint="eastAsia"/>
          <w:color w:val="030303"/>
          <w:sz w:val="32"/>
          <w:szCs w:val="32"/>
        </w:rPr>
        <w:t>。</w:t>
      </w:r>
    </w:p>
    <w:p w:rsidR="00FB7778" w:rsidRPr="00FB7778" w:rsidRDefault="00A70412" w:rsidP="002F118E">
      <w:pPr>
        <w:spacing w:line="580" w:lineRule="exact"/>
        <w:ind w:firstLineChars="200" w:firstLine="640"/>
        <w:rPr>
          <w:rFonts w:ascii="仿宋_GB2312" w:eastAsia="仿宋_GB2312" w:hAnsi="仿宋_GB2312" w:cs="仿宋_GB2312"/>
          <w:color w:val="030303"/>
          <w:sz w:val="32"/>
          <w:szCs w:val="32"/>
        </w:rPr>
      </w:pPr>
      <w:r w:rsidRPr="00A70412">
        <w:rPr>
          <w:rFonts w:ascii="楷体" w:eastAsia="楷体" w:hAnsi="楷体" w:cs="仿宋_GB2312" w:hint="eastAsia"/>
          <w:color w:val="030303"/>
          <w:sz w:val="32"/>
          <w:szCs w:val="32"/>
        </w:rPr>
        <w:t>（三）</w:t>
      </w:r>
      <w:r w:rsidR="00553127" w:rsidRPr="00A70412">
        <w:rPr>
          <w:rFonts w:ascii="楷体" w:eastAsia="楷体" w:hAnsi="楷体" w:cs="仿宋_GB2312" w:hint="eastAsia"/>
          <w:color w:val="030303"/>
          <w:sz w:val="32"/>
          <w:szCs w:val="32"/>
        </w:rPr>
        <w:t>举办线上</w:t>
      </w:r>
      <w:r w:rsidR="00B22BBC">
        <w:rPr>
          <w:rFonts w:ascii="楷体" w:eastAsia="楷体" w:hAnsi="楷体" w:cs="仿宋_GB2312" w:hint="eastAsia"/>
          <w:color w:val="030303"/>
          <w:sz w:val="32"/>
          <w:szCs w:val="32"/>
        </w:rPr>
        <w:t>云游</w:t>
      </w:r>
      <w:r w:rsidR="00553127" w:rsidRPr="00A70412">
        <w:rPr>
          <w:rFonts w:ascii="楷体" w:eastAsia="楷体" w:hAnsi="楷体" w:cs="仿宋_GB2312" w:hint="eastAsia"/>
          <w:color w:val="030303"/>
          <w:sz w:val="32"/>
          <w:szCs w:val="32"/>
        </w:rPr>
        <w:t>活动。</w:t>
      </w:r>
      <w:r w:rsidR="00FB7778">
        <w:rPr>
          <w:rFonts w:ascii="仿宋_GB2312" w:eastAsia="仿宋_GB2312" w:hAnsi="仿宋_GB2312" w:cs="仿宋_GB2312" w:hint="eastAsia"/>
          <w:color w:val="030303"/>
          <w:sz w:val="32"/>
          <w:szCs w:val="32"/>
        </w:rPr>
        <w:t>我馆联合</w:t>
      </w:r>
      <w:r w:rsidR="00FB7778" w:rsidRPr="00FB7778">
        <w:rPr>
          <w:rFonts w:ascii="仿宋_GB2312" w:eastAsia="仿宋_GB2312" w:hAnsi="仿宋_GB2312" w:cs="仿宋_GB2312" w:hint="eastAsia"/>
          <w:color w:val="030303"/>
          <w:sz w:val="32"/>
          <w:szCs w:val="32"/>
        </w:rPr>
        <w:t>抚州市侨联</w:t>
      </w:r>
      <w:r w:rsidR="00FB7778">
        <w:rPr>
          <w:rFonts w:ascii="仿宋_GB2312" w:eastAsia="仿宋_GB2312" w:hAnsi="仿宋_GB2312" w:cs="仿宋_GB2312" w:hint="eastAsia"/>
          <w:color w:val="030303"/>
          <w:sz w:val="32"/>
          <w:szCs w:val="32"/>
        </w:rPr>
        <w:t>推出</w:t>
      </w:r>
      <w:r w:rsidR="00FB7778" w:rsidRPr="00FB7778">
        <w:rPr>
          <w:rFonts w:ascii="仿宋_GB2312" w:eastAsia="仿宋_GB2312" w:hAnsi="仿宋_GB2312" w:cs="仿宋_GB2312" w:hint="eastAsia"/>
          <w:color w:val="030303"/>
          <w:sz w:val="32"/>
          <w:szCs w:val="32"/>
        </w:rPr>
        <w:t>了“亲情中华·为你讲故事”线上活动，让</w:t>
      </w:r>
      <w:proofErr w:type="gramStart"/>
      <w:r w:rsidR="00FB7778" w:rsidRPr="00FB7778">
        <w:rPr>
          <w:rFonts w:ascii="仿宋_GB2312" w:eastAsia="仿宋_GB2312" w:hAnsi="仿宋_GB2312" w:cs="仿宋_GB2312" w:hint="eastAsia"/>
          <w:color w:val="030303"/>
          <w:sz w:val="32"/>
          <w:szCs w:val="32"/>
        </w:rPr>
        <w:t>“</w:t>
      </w:r>
      <w:proofErr w:type="gramEnd"/>
      <w:r w:rsidR="00FB7778" w:rsidRPr="00FB7778">
        <w:rPr>
          <w:rFonts w:ascii="仿宋_GB2312" w:eastAsia="仿宋_GB2312" w:hAnsi="仿宋_GB2312" w:cs="仿宋_GB2312" w:hint="eastAsia"/>
          <w:color w:val="030303"/>
          <w:sz w:val="32"/>
          <w:szCs w:val="32"/>
        </w:rPr>
        <w:t>海外小朋友“云”游</w:t>
      </w:r>
      <w:proofErr w:type="gramStart"/>
      <w:r w:rsidR="00FB7778" w:rsidRPr="00FB7778">
        <w:rPr>
          <w:rFonts w:ascii="仿宋_GB2312" w:eastAsia="仿宋_GB2312" w:hAnsi="仿宋_GB2312" w:cs="仿宋_GB2312" w:hint="eastAsia"/>
          <w:color w:val="030303"/>
          <w:sz w:val="32"/>
          <w:szCs w:val="32"/>
        </w:rPr>
        <w:t>抚州市汤显</w:t>
      </w:r>
      <w:proofErr w:type="gramEnd"/>
      <w:r w:rsidR="00FB7778" w:rsidRPr="00FB7778">
        <w:rPr>
          <w:rFonts w:ascii="仿宋_GB2312" w:eastAsia="仿宋_GB2312" w:hAnsi="仿宋_GB2312" w:cs="仿宋_GB2312" w:hint="eastAsia"/>
          <w:color w:val="030303"/>
          <w:sz w:val="32"/>
          <w:szCs w:val="32"/>
        </w:rPr>
        <w:t>祖纪念馆！</w:t>
      </w:r>
      <w:r w:rsidR="00937E07">
        <w:rPr>
          <w:rFonts w:ascii="仿宋_GB2312" w:eastAsia="仿宋_GB2312" w:hAnsi="仿宋_GB2312" w:cs="仿宋_GB2312" w:hint="eastAsia"/>
          <w:color w:val="030303"/>
          <w:sz w:val="32"/>
          <w:szCs w:val="32"/>
        </w:rPr>
        <w:t>通过这些临时展览的宣传活动，营造了热爱、传承文物、弘扬</w:t>
      </w:r>
      <w:r w:rsidR="00C20380">
        <w:rPr>
          <w:rFonts w:ascii="仿宋_GB2312" w:eastAsia="仿宋_GB2312" w:hAnsi="仿宋_GB2312" w:cs="仿宋_GB2312" w:hint="eastAsia"/>
          <w:color w:val="030303"/>
          <w:sz w:val="32"/>
          <w:szCs w:val="32"/>
        </w:rPr>
        <w:t>了</w:t>
      </w:r>
      <w:r w:rsidR="00937E07" w:rsidRPr="00937E07">
        <w:rPr>
          <w:rFonts w:ascii="仿宋_GB2312" w:eastAsia="仿宋_GB2312" w:hAnsi="仿宋_GB2312" w:cs="仿宋_GB2312" w:hint="eastAsia"/>
          <w:color w:val="030303"/>
          <w:sz w:val="32"/>
          <w:szCs w:val="32"/>
        </w:rPr>
        <w:t>中华优秀</w:t>
      </w:r>
      <w:r w:rsidR="00C20380">
        <w:rPr>
          <w:rFonts w:ascii="仿宋_GB2312" w:eastAsia="仿宋_GB2312" w:hAnsi="仿宋_GB2312" w:cs="仿宋_GB2312" w:hint="eastAsia"/>
          <w:color w:val="030303"/>
          <w:sz w:val="32"/>
          <w:szCs w:val="32"/>
        </w:rPr>
        <w:t>传统</w:t>
      </w:r>
      <w:r w:rsidR="00937E07" w:rsidRPr="00937E07">
        <w:rPr>
          <w:rFonts w:ascii="仿宋_GB2312" w:eastAsia="仿宋_GB2312" w:hAnsi="仿宋_GB2312" w:cs="仿宋_GB2312" w:hint="eastAsia"/>
          <w:color w:val="030303"/>
          <w:sz w:val="32"/>
          <w:szCs w:val="32"/>
        </w:rPr>
        <w:t>文化</w:t>
      </w:r>
      <w:r w:rsidR="00937E07">
        <w:rPr>
          <w:rFonts w:ascii="仿宋_GB2312" w:eastAsia="仿宋_GB2312" w:hAnsi="仿宋_GB2312" w:cs="仿宋_GB2312" w:hint="eastAsia"/>
          <w:color w:val="030303"/>
          <w:sz w:val="32"/>
          <w:szCs w:val="32"/>
        </w:rPr>
        <w:t>和文化遗产的浓厚氛围。</w:t>
      </w:r>
    </w:p>
    <w:p w:rsidR="0013600F" w:rsidRPr="0037333B" w:rsidRDefault="00FD420B" w:rsidP="002F118E">
      <w:pPr>
        <w:spacing w:line="580" w:lineRule="exact"/>
        <w:ind w:firstLineChars="196" w:firstLine="627"/>
        <w:rPr>
          <w:rFonts w:ascii="黑体" w:eastAsia="黑体" w:hAnsi="黑体" w:cs="Helvetica"/>
          <w:color w:val="030303"/>
          <w:sz w:val="32"/>
          <w:szCs w:val="32"/>
        </w:rPr>
      </w:pPr>
      <w:r>
        <w:rPr>
          <w:rFonts w:ascii="黑体" w:eastAsia="黑体" w:hAnsi="黑体" w:cs="Helvetica" w:hint="eastAsia"/>
          <w:color w:val="030303"/>
          <w:sz w:val="32"/>
          <w:szCs w:val="32"/>
        </w:rPr>
        <w:t>五</w:t>
      </w:r>
      <w:r w:rsidR="0013600F" w:rsidRPr="0037333B">
        <w:rPr>
          <w:rFonts w:ascii="黑体" w:eastAsia="黑体" w:hAnsi="黑体" w:cs="Helvetica" w:hint="eastAsia"/>
          <w:color w:val="030303"/>
          <w:sz w:val="32"/>
          <w:szCs w:val="32"/>
        </w:rPr>
        <w:t>、注重讲解接待服务，提升讲解接待品质</w:t>
      </w:r>
    </w:p>
    <w:p w:rsidR="0013600F" w:rsidRPr="0013600F" w:rsidRDefault="0013600F" w:rsidP="002F118E">
      <w:pPr>
        <w:spacing w:line="580" w:lineRule="exact"/>
        <w:ind w:firstLineChars="150" w:firstLine="480"/>
        <w:rPr>
          <w:rFonts w:ascii="仿宋" w:eastAsia="仿宋" w:hAnsi="仿宋" w:cs="仿宋"/>
          <w:sz w:val="32"/>
          <w:szCs w:val="32"/>
        </w:rPr>
      </w:pPr>
      <w:r>
        <w:rPr>
          <w:rFonts w:ascii="仿宋_GB2312" w:eastAsia="仿宋_GB2312" w:hAnsi="仿宋_GB2312" w:cs="仿宋_GB2312" w:hint="eastAsia"/>
          <w:sz w:val="32"/>
          <w:szCs w:val="32"/>
        </w:rPr>
        <w:t>2021年共</w:t>
      </w:r>
      <w:r w:rsidRPr="00FB6377">
        <w:rPr>
          <w:rFonts w:ascii="仿宋_GB2312" w:eastAsia="仿宋_GB2312" w:hAnsi="仿宋_GB2312" w:cs="仿宋_GB2312" w:hint="eastAsia"/>
          <w:sz w:val="32"/>
          <w:szCs w:val="32"/>
        </w:rPr>
        <w:t>提供讲解</w:t>
      </w:r>
      <w:r>
        <w:rPr>
          <w:rFonts w:ascii="仿宋_GB2312" w:eastAsia="仿宋_GB2312" w:hAnsi="仿宋_GB2312" w:cs="仿宋_GB2312" w:hint="eastAsia"/>
          <w:sz w:val="32"/>
          <w:szCs w:val="32"/>
        </w:rPr>
        <w:t>接待</w:t>
      </w:r>
      <w:r w:rsidR="00C04108" w:rsidRPr="00C04108">
        <w:rPr>
          <w:rFonts w:ascii="仿宋_GB2312" w:eastAsia="仿宋_GB2312" w:hAnsi="仿宋_GB2312" w:cs="仿宋_GB2312" w:hint="eastAsia"/>
          <w:sz w:val="32"/>
          <w:szCs w:val="32"/>
        </w:rPr>
        <w:t>420</w:t>
      </w:r>
      <w:r w:rsidR="00C04108" w:rsidRPr="00C04108">
        <w:rPr>
          <w:rFonts w:ascii="仿宋_GB2312" w:eastAsia="仿宋_GB2312" w:hAnsi="仿宋_GB2312" w:cs="仿宋_GB2312" w:hint="eastAsia"/>
          <w:sz w:val="32"/>
          <w:szCs w:val="32"/>
        </w:rPr>
        <w:t>余</w:t>
      </w:r>
      <w:r w:rsidRPr="000A1A8A">
        <w:rPr>
          <w:rFonts w:ascii="仿宋_GB2312" w:eastAsia="仿宋_GB2312" w:hAnsi="仿宋_GB2312" w:cs="仿宋_GB2312" w:hint="eastAsia"/>
          <w:sz w:val="32"/>
          <w:szCs w:val="32"/>
        </w:rPr>
        <w:t>场，</w:t>
      </w:r>
      <w:r w:rsidR="00C04108">
        <w:rPr>
          <w:rFonts w:ascii="仿宋_GB2312" w:eastAsia="仿宋_GB2312" w:hAnsi="仿宋_GB2312" w:cs="仿宋_GB2312" w:hint="eastAsia"/>
          <w:sz w:val="32"/>
          <w:szCs w:val="32"/>
        </w:rPr>
        <w:t>并</w:t>
      </w:r>
      <w:r>
        <w:rPr>
          <w:rFonts w:ascii="仿宋_GB2312" w:eastAsia="仿宋_GB2312" w:hAnsi="仿宋_GB2312" w:cs="仿宋_GB2312" w:hint="eastAsia"/>
          <w:sz w:val="32"/>
          <w:szCs w:val="32"/>
        </w:rPr>
        <w:t>圆满完成</w:t>
      </w:r>
      <w:r>
        <w:rPr>
          <w:rFonts w:ascii="仿宋_GB2312" w:eastAsia="仿宋_GB2312" w:hAnsi="仿宋_GB2312" w:cs="仿宋_GB2312" w:hint="eastAsia"/>
          <w:bCs/>
          <w:sz w:val="32"/>
          <w:szCs w:val="32"/>
        </w:rPr>
        <w:t>各级公务团体的重要接待任务，讲解员们对内容丰富的汤显祖文化深入浅出的讲解，使枯燥的知识生动鲜活起来，获得了一致的</w:t>
      </w:r>
      <w:r>
        <w:rPr>
          <w:rFonts w:ascii="仿宋_GB2312" w:eastAsia="仿宋_GB2312" w:hAnsi="仿宋_GB2312" w:cs="仿宋_GB2312" w:hint="eastAsia"/>
          <w:bCs/>
          <w:sz w:val="32"/>
          <w:szCs w:val="32"/>
        </w:rPr>
        <w:lastRenderedPageBreak/>
        <w:t>好评。</w:t>
      </w:r>
      <w:r>
        <w:rPr>
          <w:rFonts w:ascii="仿宋" w:eastAsia="仿宋" w:hAnsi="仿宋" w:cs="仿宋" w:hint="eastAsia"/>
          <w:sz w:val="32"/>
          <w:szCs w:val="32"/>
        </w:rPr>
        <w:t>并为</w:t>
      </w:r>
      <w:proofErr w:type="gramStart"/>
      <w:r>
        <w:rPr>
          <w:rFonts w:ascii="仿宋" w:eastAsia="仿宋" w:hAnsi="仿宋" w:cs="仿宋" w:hint="eastAsia"/>
          <w:sz w:val="32"/>
          <w:szCs w:val="32"/>
        </w:rPr>
        <w:t>研</w:t>
      </w:r>
      <w:proofErr w:type="gramEnd"/>
      <w:r>
        <w:rPr>
          <w:rFonts w:ascii="仿宋" w:eastAsia="仿宋" w:hAnsi="仿宋" w:cs="仿宋" w:hint="eastAsia"/>
          <w:sz w:val="32"/>
          <w:szCs w:val="32"/>
        </w:rPr>
        <w:t>学团体、</w:t>
      </w:r>
      <w:r>
        <w:rPr>
          <w:rFonts w:ascii="仿宋_GB2312" w:eastAsia="仿宋_GB2312" w:hAnsi="仿宋_GB2312" w:cs="仿宋_GB2312" w:hint="eastAsia"/>
          <w:sz w:val="32"/>
          <w:szCs w:val="32"/>
        </w:rPr>
        <w:t>旅行社组织的游客团队、个人游客</w:t>
      </w:r>
      <w:r w:rsidRPr="00C44F38">
        <w:rPr>
          <w:rFonts w:ascii="仿宋_GB2312" w:eastAsia="仿宋_GB2312" w:hAnsi="仿宋_GB2312" w:cs="仿宋_GB2312" w:hint="eastAsia"/>
          <w:sz w:val="32"/>
          <w:szCs w:val="32"/>
        </w:rPr>
        <w:t>提供了优质的文化旅游服务。</w:t>
      </w:r>
    </w:p>
    <w:p w:rsidR="00E4664A" w:rsidRPr="0037333B" w:rsidRDefault="00FD420B" w:rsidP="002F118E">
      <w:pPr>
        <w:spacing w:line="580" w:lineRule="exact"/>
        <w:ind w:firstLineChars="196" w:firstLine="627"/>
        <w:rPr>
          <w:rFonts w:ascii="黑体" w:eastAsia="黑体" w:hAnsi="黑体" w:cs="Helvetica"/>
          <w:color w:val="030303"/>
          <w:sz w:val="32"/>
          <w:szCs w:val="32"/>
        </w:rPr>
      </w:pPr>
      <w:r>
        <w:rPr>
          <w:rFonts w:ascii="黑体" w:eastAsia="黑体" w:hAnsi="黑体" w:cs="Helvetica" w:hint="eastAsia"/>
          <w:color w:val="030303"/>
          <w:sz w:val="32"/>
          <w:szCs w:val="32"/>
        </w:rPr>
        <w:t>六</w:t>
      </w:r>
      <w:r w:rsidR="00E4664A" w:rsidRPr="0037333B">
        <w:rPr>
          <w:rFonts w:ascii="黑体" w:eastAsia="黑体" w:hAnsi="黑体" w:cs="Helvetica" w:hint="eastAsia"/>
          <w:color w:val="030303"/>
          <w:sz w:val="32"/>
          <w:szCs w:val="32"/>
        </w:rPr>
        <w:t>、设计</w:t>
      </w:r>
      <w:proofErr w:type="gramStart"/>
      <w:r w:rsidR="00E4664A" w:rsidRPr="0037333B">
        <w:rPr>
          <w:rFonts w:ascii="黑体" w:eastAsia="黑体" w:hAnsi="黑体" w:cs="Helvetica" w:hint="eastAsia"/>
          <w:color w:val="030303"/>
          <w:sz w:val="32"/>
          <w:szCs w:val="32"/>
        </w:rPr>
        <w:t>研</w:t>
      </w:r>
      <w:proofErr w:type="gramEnd"/>
      <w:r w:rsidR="00E4664A" w:rsidRPr="0037333B">
        <w:rPr>
          <w:rFonts w:ascii="黑体" w:eastAsia="黑体" w:hAnsi="黑体" w:cs="Helvetica" w:hint="eastAsia"/>
          <w:color w:val="030303"/>
          <w:sz w:val="32"/>
          <w:szCs w:val="32"/>
        </w:rPr>
        <w:t>学活动，为</w:t>
      </w:r>
      <w:proofErr w:type="gramStart"/>
      <w:r w:rsidR="00E4664A" w:rsidRPr="0037333B">
        <w:rPr>
          <w:rFonts w:ascii="黑体" w:eastAsia="黑体" w:hAnsi="黑体" w:cs="Helvetica" w:hint="eastAsia"/>
          <w:color w:val="030303"/>
          <w:sz w:val="32"/>
          <w:szCs w:val="32"/>
        </w:rPr>
        <w:t>研</w:t>
      </w:r>
      <w:proofErr w:type="gramEnd"/>
      <w:r w:rsidR="00E4664A" w:rsidRPr="0037333B">
        <w:rPr>
          <w:rFonts w:ascii="黑体" w:eastAsia="黑体" w:hAnsi="黑体" w:cs="Helvetica" w:hint="eastAsia"/>
          <w:color w:val="030303"/>
          <w:sz w:val="32"/>
          <w:szCs w:val="32"/>
        </w:rPr>
        <w:t>学旅行提质增效</w:t>
      </w:r>
    </w:p>
    <w:p w:rsidR="00AA14E2" w:rsidRPr="00C04108" w:rsidRDefault="000C70D7" w:rsidP="00C04108">
      <w:pPr>
        <w:widowControl/>
        <w:ind w:firstLine="480"/>
        <w:jc w:val="left"/>
        <w:rPr>
          <w:rFonts w:ascii="宋体" w:eastAsia="宋体" w:hAnsi="宋体" w:cs="宋体" w:hint="eastAsia"/>
          <w:kern w:val="0"/>
          <w:sz w:val="24"/>
          <w:szCs w:val="24"/>
        </w:rPr>
      </w:pPr>
      <w:r>
        <w:rPr>
          <w:rFonts w:ascii="仿宋_GB2312" w:eastAsia="仿宋_GB2312" w:hint="eastAsia"/>
          <w:sz w:val="32"/>
          <w:szCs w:val="32"/>
          <w:shd w:val="clear" w:color="auto" w:fill="FFFFFF"/>
        </w:rPr>
        <w:t>我馆</w:t>
      </w:r>
      <w:r w:rsidR="00E4664A" w:rsidRPr="007B4C44">
        <w:rPr>
          <w:rFonts w:ascii="仿宋_GB2312" w:eastAsia="仿宋_GB2312" w:hint="eastAsia"/>
          <w:sz w:val="32"/>
          <w:szCs w:val="32"/>
          <w:shd w:val="clear" w:color="auto" w:fill="FFFFFF"/>
        </w:rPr>
        <w:t>充分利用资源优势，致力于把“学”和“游”融合起来</w:t>
      </w:r>
      <w:r w:rsidR="00E4664A">
        <w:rPr>
          <w:rFonts w:ascii="仿宋_GB2312" w:eastAsia="仿宋_GB2312" w:hint="eastAsia"/>
          <w:sz w:val="32"/>
          <w:szCs w:val="32"/>
          <w:shd w:val="clear" w:color="auto" w:fill="FFFFFF"/>
        </w:rPr>
        <w:t>，</w:t>
      </w:r>
      <w:r w:rsidR="00E4664A" w:rsidRPr="007B4C44">
        <w:rPr>
          <w:rFonts w:ascii="仿宋_GB2312" w:eastAsia="仿宋_GB2312" w:hint="eastAsia"/>
          <w:sz w:val="32"/>
          <w:szCs w:val="32"/>
          <w:shd w:val="clear" w:color="auto" w:fill="FFFFFF"/>
        </w:rPr>
        <w:t>组织青少年走进纪念馆求知</w:t>
      </w:r>
      <w:proofErr w:type="gramStart"/>
      <w:r w:rsidR="00E4664A" w:rsidRPr="007B4C44">
        <w:rPr>
          <w:rFonts w:ascii="仿宋_GB2312" w:eastAsia="仿宋_GB2312" w:hint="eastAsia"/>
          <w:sz w:val="32"/>
          <w:szCs w:val="32"/>
          <w:shd w:val="clear" w:color="auto" w:fill="FFFFFF"/>
        </w:rPr>
        <w:t>研</w:t>
      </w:r>
      <w:proofErr w:type="gramEnd"/>
      <w:r w:rsidR="00E4664A" w:rsidRPr="007B4C44">
        <w:rPr>
          <w:rFonts w:ascii="仿宋_GB2312" w:eastAsia="仿宋_GB2312" w:hint="eastAsia"/>
          <w:sz w:val="32"/>
          <w:szCs w:val="32"/>
          <w:shd w:val="clear" w:color="auto" w:fill="FFFFFF"/>
        </w:rPr>
        <w:t>学，</w:t>
      </w:r>
      <w:r w:rsidR="00B31200">
        <w:rPr>
          <w:rFonts w:ascii="仿宋_GB2312" w:eastAsia="仿宋_GB2312" w:hAnsi="仿宋_GB2312" w:cs="仿宋_GB2312" w:hint="eastAsia"/>
          <w:bCs/>
          <w:sz w:val="32"/>
          <w:szCs w:val="32"/>
        </w:rPr>
        <w:t>全</w:t>
      </w:r>
      <w:r w:rsidR="00E4664A">
        <w:rPr>
          <w:rFonts w:ascii="仿宋_GB2312" w:eastAsia="仿宋_GB2312" w:hAnsi="仿宋_GB2312" w:cs="仿宋_GB2312" w:hint="eastAsia"/>
          <w:bCs/>
          <w:sz w:val="32"/>
          <w:szCs w:val="32"/>
        </w:rPr>
        <w:t>年共接待</w:t>
      </w:r>
      <w:proofErr w:type="gramStart"/>
      <w:r w:rsidR="00E4664A" w:rsidRPr="00C20380">
        <w:rPr>
          <w:rFonts w:ascii="仿宋" w:eastAsia="仿宋" w:hAnsi="仿宋" w:cs="仿宋" w:hint="eastAsia"/>
          <w:sz w:val="32"/>
          <w:szCs w:val="32"/>
        </w:rPr>
        <w:t>研</w:t>
      </w:r>
      <w:proofErr w:type="gramEnd"/>
      <w:r w:rsidR="00E4664A" w:rsidRPr="00C20380">
        <w:rPr>
          <w:rFonts w:ascii="仿宋" w:eastAsia="仿宋" w:hAnsi="仿宋" w:cs="仿宋" w:hint="eastAsia"/>
          <w:sz w:val="32"/>
          <w:szCs w:val="32"/>
        </w:rPr>
        <w:t>学</w:t>
      </w:r>
      <w:r w:rsidR="00E4664A">
        <w:rPr>
          <w:rFonts w:ascii="仿宋" w:eastAsia="仿宋" w:hAnsi="仿宋" w:cs="仿宋" w:hint="eastAsia"/>
          <w:sz w:val="32"/>
          <w:szCs w:val="32"/>
        </w:rPr>
        <w:t>团队</w:t>
      </w:r>
      <w:r w:rsidR="000A1A8A" w:rsidRPr="000A1A8A">
        <w:rPr>
          <w:rFonts w:ascii="仿宋" w:eastAsia="仿宋" w:hAnsi="仿宋" w:cs="仿宋"/>
          <w:sz w:val="32"/>
          <w:szCs w:val="32"/>
        </w:rPr>
        <w:t>53</w:t>
      </w:r>
      <w:r w:rsidR="00E4664A" w:rsidRPr="00C20380">
        <w:rPr>
          <w:rFonts w:ascii="仿宋" w:eastAsia="仿宋" w:hAnsi="仿宋" w:cs="仿宋" w:hint="eastAsia"/>
          <w:sz w:val="32"/>
          <w:szCs w:val="32"/>
        </w:rPr>
        <w:t>批次</w:t>
      </w:r>
      <w:r w:rsidR="00E4664A">
        <w:rPr>
          <w:rFonts w:ascii="仿宋" w:eastAsia="仿宋" w:hAnsi="仿宋" w:cs="仿宋" w:hint="eastAsia"/>
          <w:sz w:val="32"/>
          <w:szCs w:val="32"/>
        </w:rPr>
        <w:t>。</w:t>
      </w:r>
      <w:r w:rsidR="00E4664A" w:rsidRPr="007B4C44">
        <w:rPr>
          <w:rFonts w:ascii="仿宋_GB2312" w:eastAsia="仿宋_GB2312" w:hint="eastAsia"/>
          <w:sz w:val="32"/>
          <w:szCs w:val="32"/>
          <w:shd w:val="clear" w:color="auto" w:fill="FFFFFF"/>
        </w:rPr>
        <w:t>将专题讲座、戏曲课程、互动手工、讲解体验等活动内容有机融合，带给青少年全方位的参观学习体验</w:t>
      </w:r>
      <w:r w:rsidR="00E4664A">
        <w:rPr>
          <w:rFonts w:ascii="仿宋_GB2312" w:eastAsia="仿宋_GB2312" w:hint="eastAsia"/>
          <w:sz w:val="32"/>
          <w:szCs w:val="32"/>
          <w:shd w:val="clear" w:color="auto" w:fill="FFFFFF"/>
        </w:rPr>
        <w:t>，</w:t>
      </w:r>
      <w:r w:rsidR="00C04108" w:rsidRPr="00C04108">
        <w:rPr>
          <w:rFonts w:ascii="仿宋_GB2312" w:eastAsia="仿宋_GB2312" w:hint="eastAsia"/>
          <w:sz w:val="32"/>
          <w:szCs w:val="32"/>
          <w:shd w:val="clear" w:color="auto" w:fill="FFFFFF"/>
        </w:rPr>
        <w:t>并主动与中小学校签订了馆校共建协议。我们也主动“走出去”，在市高校、中小学、社区、企业开展党史学习教育活动和各类汤显祖文化展览。为群众树立文化自信打下坚实根基。</w:t>
      </w:r>
    </w:p>
    <w:p w:rsidR="00114F93" w:rsidRPr="0037333B" w:rsidRDefault="00FD420B" w:rsidP="002F118E">
      <w:pPr>
        <w:pStyle w:val="a7"/>
        <w:spacing w:before="0" w:beforeAutospacing="0" w:after="0" w:afterAutospacing="0" w:line="580" w:lineRule="exact"/>
        <w:ind w:firstLine="640"/>
        <w:jc w:val="both"/>
        <w:rPr>
          <w:rFonts w:ascii="黑体" w:eastAsia="黑体" w:hAnsi="黑体" w:cs="仿宋_GB2312"/>
          <w:bCs/>
          <w:color w:val="030303"/>
          <w:sz w:val="32"/>
          <w:szCs w:val="32"/>
        </w:rPr>
      </w:pPr>
      <w:r>
        <w:rPr>
          <w:rFonts w:ascii="黑体" w:eastAsia="黑体" w:hAnsi="黑体" w:cs="仿宋_GB2312" w:hint="eastAsia"/>
          <w:bCs/>
          <w:color w:val="030303"/>
          <w:sz w:val="32"/>
          <w:szCs w:val="32"/>
        </w:rPr>
        <w:t>七</w:t>
      </w:r>
      <w:r w:rsidR="00ED433E" w:rsidRPr="0037333B">
        <w:rPr>
          <w:rFonts w:ascii="黑体" w:eastAsia="黑体" w:hAnsi="黑体" w:cs="仿宋_GB2312" w:hint="eastAsia"/>
          <w:bCs/>
          <w:color w:val="030303"/>
          <w:sz w:val="32"/>
          <w:szCs w:val="32"/>
        </w:rPr>
        <w:t>、</w:t>
      </w:r>
      <w:r w:rsidR="00937E07" w:rsidRPr="0037333B">
        <w:rPr>
          <w:rFonts w:ascii="黑体" w:eastAsia="黑体" w:hAnsi="黑体" w:cs="仿宋_GB2312" w:hint="eastAsia"/>
          <w:bCs/>
          <w:color w:val="030303"/>
          <w:sz w:val="32"/>
          <w:szCs w:val="32"/>
        </w:rPr>
        <w:t>重视</w:t>
      </w:r>
      <w:r w:rsidR="00232624" w:rsidRPr="0037333B">
        <w:rPr>
          <w:rFonts w:ascii="黑体" w:eastAsia="黑体" w:hAnsi="黑体" w:cs="仿宋_GB2312" w:hint="eastAsia"/>
          <w:bCs/>
          <w:color w:val="030303"/>
          <w:sz w:val="32"/>
          <w:szCs w:val="32"/>
        </w:rPr>
        <w:t>人才培养</w:t>
      </w:r>
      <w:r w:rsidR="00937E07" w:rsidRPr="0037333B">
        <w:rPr>
          <w:rFonts w:ascii="黑体" w:eastAsia="黑体" w:hAnsi="黑体" w:cs="仿宋_GB2312" w:hint="eastAsia"/>
          <w:bCs/>
          <w:color w:val="030303"/>
          <w:sz w:val="32"/>
          <w:szCs w:val="32"/>
        </w:rPr>
        <w:t>，提高职工业务素质</w:t>
      </w:r>
    </w:p>
    <w:p w:rsidR="002F118E" w:rsidRPr="002F118E" w:rsidRDefault="00A60B6D" w:rsidP="002F118E">
      <w:pPr>
        <w:spacing w:line="580" w:lineRule="exact"/>
        <w:ind w:firstLineChars="200" w:firstLine="640"/>
        <w:rPr>
          <w:rFonts w:ascii="仿宋_GB2312" w:eastAsia="仿宋_GB2312"/>
          <w:color w:val="333333"/>
          <w:spacing w:val="6"/>
          <w:sz w:val="32"/>
          <w:szCs w:val="32"/>
          <w:shd w:val="clear" w:color="auto" w:fill="FFFFFF"/>
        </w:rPr>
      </w:pPr>
      <w:r>
        <w:rPr>
          <w:rFonts w:ascii="仿宋_GB2312" w:eastAsia="仿宋_GB2312" w:hAnsi="仿宋_GB2312" w:cs="仿宋_GB2312" w:hint="eastAsia"/>
          <w:sz w:val="32"/>
          <w:szCs w:val="32"/>
        </w:rPr>
        <w:t>根据我馆的实际工作需求，</w:t>
      </w:r>
      <w:r w:rsidR="00ED433E">
        <w:rPr>
          <w:rFonts w:ascii="仿宋_GB2312" w:eastAsia="仿宋_GB2312" w:hAnsi="仿宋_GB2312" w:cs="仿宋_GB2312" w:hint="eastAsia"/>
          <w:sz w:val="32"/>
          <w:szCs w:val="32"/>
        </w:rPr>
        <w:t>积极开展干部职工业务技能培训</w:t>
      </w:r>
      <w:r w:rsidR="00AF7BFD">
        <w:rPr>
          <w:rFonts w:ascii="仿宋_GB2312" w:eastAsia="仿宋_GB2312" w:hAnsi="仿宋_GB2312" w:cs="仿宋_GB2312" w:hint="eastAsia"/>
          <w:sz w:val="32"/>
          <w:szCs w:val="32"/>
        </w:rPr>
        <w:t>工作</w:t>
      </w:r>
      <w:r>
        <w:rPr>
          <w:rFonts w:ascii="仿宋_GB2312" w:eastAsia="仿宋_GB2312" w:hint="eastAsia"/>
          <w:color w:val="333333"/>
          <w:spacing w:val="6"/>
          <w:sz w:val="32"/>
          <w:szCs w:val="32"/>
          <w:shd w:val="clear" w:color="auto" w:fill="FFFFFF"/>
        </w:rPr>
        <w:t>。</w:t>
      </w:r>
    </w:p>
    <w:p w:rsidR="00A70412" w:rsidRDefault="00A70412" w:rsidP="002F118E">
      <w:pPr>
        <w:spacing w:line="580" w:lineRule="exact"/>
        <w:ind w:firstLineChars="200" w:firstLine="640"/>
        <w:rPr>
          <w:rFonts w:ascii="仿宋_GB2312" w:eastAsia="仿宋_GB2312"/>
          <w:color w:val="333333"/>
          <w:spacing w:val="6"/>
          <w:sz w:val="32"/>
          <w:szCs w:val="32"/>
          <w:shd w:val="clear" w:color="auto" w:fill="FFFFFF"/>
        </w:rPr>
      </w:pPr>
      <w:r w:rsidRPr="00A70412">
        <w:rPr>
          <w:rFonts w:ascii="楷体" w:eastAsia="楷体" w:hAnsi="楷体" w:cs="仿宋_GB2312" w:hint="eastAsia"/>
          <w:color w:val="030303"/>
          <w:sz w:val="32"/>
          <w:szCs w:val="32"/>
        </w:rPr>
        <w:t>（一）举办消防安全知识培训</w:t>
      </w:r>
      <w:r w:rsidR="00C04108">
        <w:rPr>
          <w:rFonts w:ascii="楷体" w:eastAsia="楷体" w:hAnsi="楷体" w:cs="仿宋_GB2312" w:hint="eastAsia"/>
          <w:color w:val="030303"/>
          <w:sz w:val="32"/>
          <w:szCs w:val="32"/>
        </w:rPr>
        <w:t>1次</w:t>
      </w:r>
      <w:r w:rsidRPr="00A70412">
        <w:rPr>
          <w:rFonts w:ascii="楷体" w:eastAsia="楷体" w:hAnsi="楷体" w:cs="仿宋_GB2312" w:hint="eastAsia"/>
          <w:color w:val="030303"/>
          <w:sz w:val="32"/>
          <w:szCs w:val="32"/>
        </w:rPr>
        <w:t>。</w:t>
      </w:r>
      <w:r w:rsidR="00AF7BFD" w:rsidRPr="00A70412">
        <w:rPr>
          <w:rFonts w:ascii="仿宋_GB2312" w:eastAsia="仿宋_GB2312" w:hint="eastAsia"/>
          <w:color w:val="333333"/>
          <w:spacing w:val="6"/>
          <w:sz w:val="32"/>
          <w:szCs w:val="32"/>
          <w:shd w:val="clear" w:color="auto" w:fill="FFFFFF"/>
        </w:rPr>
        <w:t>组织</w:t>
      </w:r>
      <w:r w:rsidR="00ED433E" w:rsidRPr="00A70412">
        <w:rPr>
          <w:rFonts w:ascii="仿宋_GB2312" w:eastAsia="仿宋_GB2312" w:hint="eastAsia"/>
          <w:color w:val="333333"/>
          <w:spacing w:val="6"/>
          <w:sz w:val="32"/>
          <w:szCs w:val="32"/>
          <w:shd w:val="clear" w:color="auto" w:fill="FFFFFF"/>
        </w:rPr>
        <w:t>全体</w:t>
      </w:r>
      <w:proofErr w:type="gramStart"/>
      <w:r w:rsidR="00ED433E" w:rsidRPr="00A70412">
        <w:rPr>
          <w:rFonts w:ascii="仿宋_GB2312" w:eastAsia="仿宋_GB2312" w:hint="eastAsia"/>
          <w:color w:val="333333"/>
          <w:spacing w:val="6"/>
          <w:sz w:val="32"/>
          <w:szCs w:val="32"/>
          <w:shd w:val="clear" w:color="auto" w:fill="FFFFFF"/>
        </w:rPr>
        <w:t>干职工</w:t>
      </w:r>
      <w:proofErr w:type="gramEnd"/>
      <w:r w:rsidR="00AF7BFD" w:rsidRPr="00A70412">
        <w:rPr>
          <w:rFonts w:ascii="仿宋_GB2312" w:eastAsia="仿宋_GB2312" w:hint="eastAsia"/>
          <w:color w:val="333333"/>
          <w:spacing w:val="6"/>
          <w:sz w:val="32"/>
          <w:szCs w:val="32"/>
          <w:shd w:val="clear" w:color="auto" w:fill="FFFFFF"/>
        </w:rPr>
        <w:t>参加</w:t>
      </w:r>
      <w:r w:rsidR="00ED433E" w:rsidRPr="00A70412">
        <w:rPr>
          <w:rFonts w:ascii="仿宋_GB2312" w:eastAsia="仿宋_GB2312" w:hint="eastAsia"/>
          <w:color w:val="333333"/>
          <w:spacing w:val="6"/>
          <w:sz w:val="32"/>
          <w:szCs w:val="32"/>
          <w:shd w:val="clear" w:color="auto" w:fill="FFFFFF"/>
        </w:rPr>
        <w:t>消防安全知识培训，提高安全知识和安全防范意识</w:t>
      </w:r>
      <w:r>
        <w:rPr>
          <w:rFonts w:ascii="仿宋_GB2312" w:eastAsia="仿宋_GB2312" w:hint="eastAsia"/>
          <w:color w:val="333333"/>
          <w:spacing w:val="6"/>
          <w:sz w:val="32"/>
          <w:szCs w:val="32"/>
          <w:shd w:val="clear" w:color="auto" w:fill="FFFFFF"/>
        </w:rPr>
        <w:t>。</w:t>
      </w:r>
    </w:p>
    <w:p w:rsidR="002F118E" w:rsidRPr="002F118E" w:rsidRDefault="002F118E" w:rsidP="002F118E">
      <w:pPr>
        <w:pStyle w:val="a7"/>
        <w:spacing w:before="75" w:beforeAutospacing="0" w:after="75" w:afterAutospacing="0" w:line="580" w:lineRule="exact"/>
        <w:ind w:firstLineChars="200" w:firstLine="640"/>
        <w:rPr>
          <w:rFonts w:ascii="仿宋_GB2312" w:eastAsia="仿宋_GB2312" w:hAnsiTheme="minorHAnsi" w:cstheme="minorBidi"/>
          <w:color w:val="333333"/>
          <w:spacing w:val="6"/>
          <w:kern w:val="2"/>
          <w:sz w:val="32"/>
          <w:szCs w:val="32"/>
          <w:shd w:val="clear" w:color="auto" w:fill="FFFFFF"/>
        </w:rPr>
      </w:pPr>
      <w:r w:rsidRPr="002F118E">
        <w:rPr>
          <w:rFonts w:ascii="楷体" w:eastAsia="楷体" w:hAnsi="楷体" w:cs="仿宋_GB2312" w:hint="eastAsia"/>
          <w:color w:val="030303"/>
          <w:kern w:val="2"/>
          <w:sz w:val="32"/>
          <w:szCs w:val="32"/>
        </w:rPr>
        <w:t>（二）</w:t>
      </w:r>
      <w:r w:rsidR="00C04108" w:rsidRPr="00C04108">
        <w:rPr>
          <w:rFonts w:ascii="楷体" w:eastAsia="楷体" w:hAnsi="楷体" w:cs="仿宋_GB2312" w:hint="eastAsia"/>
          <w:color w:val="030303"/>
          <w:kern w:val="2"/>
          <w:sz w:val="32"/>
          <w:szCs w:val="32"/>
        </w:rPr>
        <w:t>我馆派出人员参加省市党史学习教育6次</w:t>
      </w:r>
      <w:r w:rsidRPr="002F118E">
        <w:rPr>
          <w:rFonts w:ascii="楷体" w:eastAsia="楷体" w:hAnsi="楷体" w:cs="仿宋_GB2312" w:hint="eastAsia"/>
          <w:color w:val="030303"/>
          <w:kern w:val="2"/>
          <w:sz w:val="32"/>
          <w:szCs w:val="32"/>
        </w:rPr>
        <w:t>。</w:t>
      </w:r>
    </w:p>
    <w:p w:rsidR="00A70412" w:rsidRDefault="00A70412" w:rsidP="002F118E">
      <w:pPr>
        <w:spacing w:line="580" w:lineRule="exact"/>
        <w:ind w:firstLineChars="200" w:firstLine="640"/>
        <w:rPr>
          <w:rFonts w:ascii="仿宋_GB2312" w:eastAsia="仿宋_GB2312" w:hAnsi="仿宋_GB2312" w:cs="仿宋_GB2312"/>
          <w:color w:val="030303"/>
          <w:kern w:val="0"/>
          <w:sz w:val="32"/>
          <w:szCs w:val="32"/>
        </w:rPr>
      </w:pPr>
      <w:r w:rsidRPr="00A70412">
        <w:rPr>
          <w:rFonts w:ascii="楷体" w:eastAsia="楷体" w:hAnsi="楷体" w:cs="仿宋_GB2312" w:hint="eastAsia"/>
          <w:color w:val="030303"/>
          <w:sz w:val="32"/>
          <w:szCs w:val="32"/>
        </w:rPr>
        <w:t>（</w:t>
      </w:r>
      <w:r w:rsidR="002F118E">
        <w:rPr>
          <w:rFonts w:ascii="楷体" w:eastAsia="楷体" w:hAnsi="楷体" w:cs="仿宋_GB2312" w:hint="eastAsia"/>
          <w:color w:val="030303"/>
          <w:sz w:val="32"/>
          <w:szCs w:val="32"/>
        </w:rPr>
        <w:t>三</w:t>
      </w:r>
      <w:r w:rsidRPr="00A70412">
        <w:rPr>
          <w:rFonts w:ascii="楷体" w:eastAsia="楷体" w:hAnsi="楷体" w:cs="仿宋_GB2312" w:hint="eastAsia"/>
          <w:color w:val="030303"/>
          <w:sz w:val="32"/>
          <w:szCs w:val="32"/>
        </w:rPr>
        <w:t>）和其他文博场馆、单位进行学习交流。</w:t>
      </w:r>
      <w:r w:rsidR="00ED433E" w:rsidRPr="00A70412">
        <w:rPr>
          <w:rFonts w:ascii="仿宋_GB2312" w:eastAsia="仿宋_GB2312" w:hint="eastAsia"/>
          <w:color w:val="333333"/>
          <w:spacing w:val="6"/>
          <w:sz w:val="32"/>
          <w:szCs w:val="32"/>
          <w:shd w:val="clear" w:color="auto" w:fill="FFFFFF"/>
        </w:rPr>
        <w:t>选派1名职工</w:t>
      </w:r>
      <w:r w:rsidR="00A60B6D" w:rsidRPr="00A70412">
        <w:rPr>
          <w:rFonts w:ascii="仿宋_GB2312" w:eastAsia="仿宋_GB2312" w:hAnsi="仿宋_GB2312" w:cs="仿宋_GB2312" w:hint="eastAsia"/>
          <w:color w:val="030303"/>
          <w:kern w:val="0"/>
          <w:sz w:val="32"/>
          <w:szCs w:val="32"/>
        </w:rPr>
        <w:t>前往</w:t>
      </w:r>
      <w:r w:rsidR="00114F93" w:rsidRPr="00A70412">
        <w:rPr>
          <w:rFonts w:ascii="仿宋_GB2312" w:eastAsia="仿宋_GB2312" w:hAnsi="仿宋_GB2312" w:cs="仿宋_GB2312" w:hint="eastAsia"/>
          <w:color w:val="030303"/>
          <w:kern w:val="0"/>
          <w:sz w:val="32"/>
          <w:szCs w:val="32"/>
        </w:rPr>
        <w:t>萍乡参加乡村振兴学习交流会</w:t>
      </w:r>
      <w:r w:rsidR="00A60B6D" w:rsidRPr="00A70412">
        <w:rPr>
          <w:rFonts w:ascii="仿宋_GB2312" w:eastAsia="仿宋_GB2312" w:hAnsi="仿宋_GB2312" w:cs="仿宋_GB2312" w:hint="eastAsia"/>
          <w:color w:val="030303"/>
          <w:kern w:val="0"/>
          <w:sz w:val="32"/>
          <w:szCs w:val="32"/>
        </w:rPr>
        <w:t>；</w:t>
      </w:r>
      <w:r w:rsidR="0039790E">
        <w:rPr>
          <w:rFonts w:ascii="仿宋_GB2312" w:eastAsia="仿宋_GB2312" w:hAnsi="仿宋_GB2312" w:cs="仿宋_GB2312" w:hint="eastAsia"/>
          <w:color w:val="030303"/>
          <w:kern w:val="0"/>
          <w:sz w:val="32"/>
          <w:szCs w:val="32"/>
        </w:rPr>
        <w:t>参加北大抚州文化大讲堂，聆听了“说江西儿女品赵宋风华”。</w:t>
      </w:r>
    </w:p>
    <w:p w:rsidR="002F118E" w:rsidRPr="002F118E" w:rsidRDefault="00A70412" w:rsidP="002F118E">
      <w:pPr>
        <w:pStyle w:val="a7"/>
        <w:spacing w:before="75" w:beforeAutospacing="0" w:after="75" w:afterAutospacing="0" w:line="580" w:lineRule="exact"/>
        <w:ind w:firstLineChars="200" w:firstLine="640"/>
        <w:rPr>
          <w:rFonts w:ascii="仿宋_GB2312" w:eastAsia="仿宋_GB2312" w:hAnsi="仿宋_GB2312" w:cs="仿宋_GB2312"/>
          <w:color w:val="030303"/>
          <w:sz w:val="32"/>
          <w:szCs w:val="32"/>
        </w:rPr>
      </w:pPr>
      <w:r w:rsidRPr="00A70412">
        <w:rPr>
          <w:rFonts w:ascii="楷体" w:eastAsia="楷体" w:hAnsi="楷体" w:cs="仿宋_GB2312" w:hint="eastAsia"/>
          <w:color w:val="030303"/>
          <w:sz w:val="32"/>
          <w:szCs w:val="32"/>
        </w:rPr>
        <w:t>（</w:t>
      </w:r>
      <w:r w:rsidR="002F118E">
        <w:rPr>
          <w:rFonts w:ascii="楷体" w:eastAsia="楷体" w:hAnsi="楷体" w:cs="仿宋_GB2312" w:hint="eastAsia"/>
          <w:color w:val="030303"/>
          <w:sz w:val="32"/>
          <w:szCs w:val="32"/>
        </w:rPr>
        <w:t>四</w:t>
      </w:r>
      <w:r w:rsidRPr="00A70412">
        <w:rPr>
          <w:rFonts w:ascii="楷体" w:eastAsia="楷体" w:hAnsi="楷体" w:cs="仿宋_GB2312" w:hint="eastAsia"/>
          <w:color w:val="030303"/>
          <w:sz w:val="32"/>
          <w:szCs w:val="32"/>
        </w:rPr>
        <w:t>）</w:t>
      </w:r>
      <w:r w:rsidR="00C04108" w:rsidRPr="00C04108">
        <w:rPr>
          <w:rFonts w:ascii="楷体" w:eastAsia="楷体" w:hAnsi="楷体" w:cs="仿宋_GB2312" w:hint="eastAsia"/>
          <w:color w:val="030303"/>
          <w:kern w:val="2"/>
          <w:sz w:val="32"/>
          <w:szCs w:val="32"/>
        </w:rPr>
        <w:t>讲解员专业技能知识培训9次</w:t>
      </w:r>
      <w:r w:rsidRPr="00C04108">
        <w:rPr>
          <w:rFonts w:ascii="楷体" w:eastAsia="楷体" w:hAnsi="楷体" w:cs="仿宋_GB2312" w:hint="eastAsia"/>
          <w:color w:val="030303"/>
          <w:kern w:val="2"/>
          <w:sz w:val="32"/>
          <w:szCs w:val="32"/>
        </w:rPr>
        <w:t>。</w:t>
      </w:r>
      <w:r w:rsidR="00114F93" w:rsidRPr="00C04108">
        <w:rPr>
          <w:rFonts w:ascii="楷体" w:eastAsia="楷体" w:hAnsi="楷体" w:cs="仿宋_GB2312" w:hint="eastAsia"/>
          <w:color w:val="030303"/>
          <w:kern w:val="2"/>
          <w:sz w:val="32"/>
          <w:szCs w:val="32"/>
        </w:rPr>
        <w:t>邀</w:t>
      </w:r>
      <w:r w:rsidR="00114F93" w:rsidRPr="00A70412">
        <w:rPr>
          <w:rFonts w:ascii="仿宋_GB2312" w:eastAsia="仿宋_GB2312" w:hAnsi="仿宋_GB2312" w:cs="仿宋_GB2312" w:hint="eastAsia"/>
          <w:color w:val="030303"/>
          <w:sz w:val="32"/>
          <w:szCs w:val="32"/>
        </w:rPr>
        <w:t>请</w:t>
      </w:r>
      <w:r w:rsidR="00A60B6D" w:rsidRPr="00A70412">
        <w:rPr>
          <w:rFonts w:ascii="仿宋_GB2312" w:eastAsia="仿宋_GB2312" w:hAnsi="仿宋_GB2312" w:cs="仿宋_GB2312" w:hint="eastAsia"/>
          <w:color w:val="030303"/>
          <w:sz w:val="32"/>
          <w:szCs w:val="32"/>
        </w:rPr>
        <w:t>高校老师</w:t>
      </w:r>
      <w:r w:rsidR="00114F93" w:rsidRPr="00A70412">
        <w:rPr>
          <w:rFonts w:ascii="仿宋_GB2312" w:eastAsia="仿宋_GB2312" w:hAnsi="仿宋_GB2312" w:cs="仿宋_GB2312" w:hint="eastAsia"/>
          <w:color w:val="030303"/>
          <w:sz w:val="32"/>
          <w:szCs w:val="32"/>
        </w:rPr>
        <w:t>前来我馆进行</w:t>
      </w:r>
      <w:r w:rsidR="00A60B6D" w:rsidRPr="00A70412">
        <w:rPr>
          <w:rFonts w:ascii="仿宋_GB2312" w:eastAsia="仿宋_GB2312" w:hAnsi="仿宋_GB2312" w:cs="仿宋_GB2312" w:hint="eastAsia"/>
          <w:color w:val="030303"/>
          <w:sz w:val="32"/>
          <w:szCs w:val="32"/>
        </w:rPr>
        <w:t>专业</w:t>
      </w:r>
      <w:r w:rsidR="00114F93" w:rsidRPr="00A70412">
        <w:rPr>
          <w:rFonts w:ascii="仿宋_GB2312" w:eastAsia="仿宋_GB2312" w:hAnsi="仿宋_GB2312" w:cs="仿宋_GB2312" w:hint="eastAsia"/>
          <w:color w:val="030303"/>
          <w:sz w:val="32"/>
          <w:szCs w:val="32"/>
        </w:rPr>
        <w:t>礼仪培训</w:t>
      </w:r>
      <w:r w:rsidR="00A60B6D" w:rsidRPr="00A70412">
        <w:rPr>
          <w:rFonts w:ascii="仿宋_GB2312" w:eastAsia="仿宋_GB2312" w:hAnsi="仿宋_GB2312" w:cs="仿宋_GB2312" w:hint="eastAsia"/>
          <w:color w:val="030303"/>
          <w:sz w:val="32"/>
          <w:szCs w:val="32"/>
        </w:rPr>
        <w:t>，</w:t>
      </w:r>
      <w:r w:rsidR="00C04108">
        <w:rPr>
          <w:rFonts w:ascii="仿宋_GB2312" w:eastAsia="仿宋_GB2312" w:hAnsi="仿宋_GB2312" w:cs="仿宋_GB2312" w:hint="eastAsia"/>
          <w:color w:val="030303"/>
          <w:sz w:val="32"/>
          <w:szCs w:val="32"/>
        </w:rPr>
        <w:t>并进行专业知识培训</w:t>
      </w:r>
      <w:r w:rsidR="002F118E">
        <w:rPr>
          <w:rFonts w:ascii="仿宋_GB2312" w:eastAsia="仿宋_GB2312" w:hAnsi="仿宋_GB2312" w:cs="仿宋_GB2312" w:hint="eastAsia"/>
          <w:color w:val="030303"/>
          <w:sz w:val="32"/>
          <w:szCs w:val="32"/>
        </w:rPr>
        <w:t>。</w:t>
      </w:r>
    </w:p>
    <w:p w:rsidR="00C04108" w:rsidRPr="00DE52CC" w:rsidRDefault="00C04108" w:rsidP="00C04108">
      <w:pPr>
        <w:pStyle w:val="a7"/>
        <w:spacing w:before="0" w:beforeAutospacing="0" w:after="0" w:afterAutospacing="0" w:line="580" w:lineRule="exact"/>
        <w:ind w:firstLine="640"/>
        <w:jc w:val="both"/>
        <w:rPr>
          <w:rFonts w:eastAsia="宋体"/>
        </w:rPr>
      </w:pPr>
      <w:r>
        <w:rPr>
          <w:rFonts w:ascii="黑体" w:eastAsia="黑体" w:hAnsi="黑体" w:cs="仿宋_GB2312" w:hint="eastAsia"/>
          <w:bCs/>
          <w:color w:val="030303"/>
          <w:sz w:val="32"/>
          <w:szCs w:val="32"/>
        </w:rPr>
        <w:lastRenderedPageBreak/>
        <w:t>八、</w:t>
      </w:r>
      <w:r w:rsidRPr="00C04108">
        <w:rPr>
          <w:rFonts w:ascii="黑体" w:eastAsia="黑体" w:hAnsi="黑体" w:cs="仿宋_GB2312"/>
          <w:bCs/>
          <w:color w:val="030303"/>
          <w:sz w:val="32"/>
          <w:szCs w:val="32"/>
        </w:rPr>
        <w:t>争创佳绩获得荣誉</w:t>
      </w:r>
    </w:p>
    <w:p w:rsidR="00C04108" w:rsidRPr="00C04108" w:rsidRDefault="00C04108" w:rsidP="00C04108">
      <w:pPr>
        <w:widowControl/>
        <w:shd w:val="clear" w:color="auto" w:fill="FFFFFF"/>
        <w:ind w:firstLine="480"/>
        <w:rPr>
          <w:rFonts w:ascii="仿宋_GB2312" w:eastAsia="仿宋_GB2312" w:hAnsi="仿宋_GB2312" w:cs="仿宋_GB2312"/>
          <w:color w:val="030303"/>
          <w:kern w:val="0"/>
          <w:sz w:val="32"/>
          <w:szCs w:val="32"/>
        </w:rPr>
      </w:pPr>
      <w:r w:rsidRPr="00C04108">
        <w:rPr>
          <w:rFonts w:ascii="仿宋_GB2312" w:eastAsia="仿宋_GB2312" w:hAnsi="仿宋_GB2312" w:cs="仿宋_GB2312" w:hint="eastAsia"/>
          <w:color w:val="030303"/>
          <w:kern w:val="0"/>
          <w:sz w:val="32"/>
          <w:szCs w:val="32"/>
        </w:rPr>
        <w:t>2021年江西省</w:t>
      </w:r>
      <w:proofErr w:type="gramStart"/>
      <w:r w:rsidRPr="00C04108">
        <w:rPr>
          <w:rFonts w:ascii="仿宋_GB2312" w:eastAsia="仿宋_GB2312" w:hAnsi="仿宋_GB2312" w:cs="仿宋_GB2312" w:hint="eastAsia"/>
          <w:color w:val="030303"/>
          <w:kern w:val="0"/>
          <w:sz w:val="32"/>
          <w:szCs w:val="32"/>
        </w:rPr>
        <w:t>文旅厅</w:t>
      </w:r>
      <w:proofErr w:type="gramEnd"/>
      <w:r w:rsidRPr="00C04108">
        <w:rPr>
          <w:rFonts w:ascii="仿宋_GB2312" w:eastAsia="仿宋_GB2312" w:hAnsi="仿宋_GB2312" w:cs="仿宋_GB2312" w:hint="eastAsia"/>
          <w:color w:val="030303"/>
          <w:kern w:val="0"/>
          <w:sz w:val="32"/>
          <w:szCs w:val="32"/>
        </w:rPr>
        <w:t>组织开展2020年度全省博物馆免费开放绩效评估工作，抚州市汤显祖纪念馆荣获2020年度全省博物馆免费开放绩效评估优秀等次。</w:t>
      </w:r>
    </w:p>
    <w:p w:rsidR="00C04108" w:rsidRPr="00C04108" w:rsidRDefault="00C04108" w:rsidP="00C04108">
      <w:pPr>
        <w:widowControl/>
        <w:shd w:val="clear" w:color="auto" w:fill="FFFFFF"/>
        <w:ind w:firstLine="480"/>
        <w:rPr>
          <w:rFonts w:ascii="仿宋_GB2312" w:eastAsia="仿宋_GB2312" w:hAnsi="仿宋_GB2312" w:cs="仿宋_GB2312"/>
          <w:color w:val="030303"/>
          <w:kern w:val="0"/>
          <w:sz w:val="32"/>
          <w:szCs w:val="32"/>
        </w:rPr>
      </w:pPr>
      <w:r w:rsidRPr="00C04108">
        <w:rPr>
          <w:rFonts w:ascii="仿宋_GB2312" w:eastAsia="仿宋_GB2312" w:hAnsi="仿宋_GB2312" w:cs="仿宋_GB2312" w:hint="eastAsia"/>
          <w:color w:val="030303"/>
          <w:kern w:val="0"/>
          <w:sz w:val="32"/>
          <w:szCs w:val="32"/>
        </w:rPr>
        <w:t>我馆《非遗体验课程——戏曲、篾编、剪纸》获得第一批全省博物馆青少年教育精品课程。</w:t>
      </w:r>
    </w:p>
    <w:p w:rsidR="00C04108" w:rsidRPr="00C04108" w:rsidRDefault="00C04108" w:rsidP="00C04108">
      <w:pPr>
        <w:widowControl/>
        <w:shd w:val="clear" w:color="auto" w:fill="FFFFFF"/>
        <w:ind w:firstLine="480"/>
        <w:rPr>
          <w:rFonts w:ascii="仿宋_GB2312" w:eastAsia="仿宋_GB2312" w:hAnsi="仿宋_GB2312" w:cs="仿宋_GB2312" w:hint="eastAsia"/>
          <w:color w:val="030303"/>
          <w:kern w:val="0"/>
          <w:sz w:val="32"/>
          <w:szCs w:val="32"/>
        </w:rPr>
      </w:pPr>
      <w:r w:rsidRPr="00C04108">
        <w:rPr>
          <w:rFonts w:ascii="仿宋_GB2312" w:eastAsia="仿宋_GB2312" w:hAnsi="仿宋_GB2312" w:cs="仿宋_GB2312" w:hint="eastAsia"/>
          <w:color w:val="030303"/>
          <w:kern w:val="0"/>
          <w:sz w:val="32"/>
          <w:szCs w:val="32"/>
        </w:rPr>
        <w:t>在庆祝中国共产党成立100周年全国博物馆讲解大赛（江西赛区）中我馆</w:t>
      </w:r>
      <w:proofErr w:type="gramStart"/>
      <w:r w:rsidRPr="00C04108">
        <w:rPr>
          <w:rFonts w:ascii="仿宋_GB2312" w:eastAsia="仿宋_GB2312" w:hAnsi="仿宋_GB2312" w:cs="仿宋_GB2312" w:hint="eastAsia"/>
          <w:color w:val="030303"/>
          <w:kern w:val="0"/>
          <w:sz w:val="32"/>
          <w:szCs w:val="32"/>
        </w:rPr>
        <w:t>讲解员符蓉荣获</w:t>
      </w:r>
      <w:proofErr w:type="gramEnd"/>
      <w:r w:rsidRPr="00C04108">
        <w:rPr>
          <w:rFonts w:ascii="仿宋_GB2312" w:eastAsia="仿宋_GB2312" w:hAnsi="仿宋_GB2312" w:cs="仿宋_GB2312" w:hint="eastAsia"/>
          <w:color w:val="030303"/>
          <w:kern w:val="0"/>
          <w:sz w:val="32"/>
          <w:szCs w:val="32"/>
        </w:rPr>
        <w:t>优秀讲解员，在抚州市2021年红色故事讲解大赛中我馆讲解员江思琪和何田田分别获得二等奖和三等奖,在江西省举办的百佳革命文物讲述人比赛中，我馆2名讲解员成功入选百佳革命文物讲述人。</w:t>
      </w:r>
    </w:p>
    <w:p w:rsidR="00AF7BFD" w:rsidRPr="005577AD" w:rsidRDefault="00C04108" w:rsidP="002F118E">
      <w:pPr>
        <w:pStyle w:val="a7"/>
        <w:spacing w:before="0" w:beforeAutospacing="0" w:after="0" w:afterAutospacing="0" w:line="580" w:lineRule="exact"/>
        <w:ind w:firstLine="640"/>
        <w:jc w:val="both"/>
        <w:rPr>
          <w:rFonts w:ascii="仿宋_GB2312" w:eastAsia="仿宋_GB2312" w:hAnsi="仿宋_GB2312" w:cs="仿宋_GB2312"/>
          <w:b/>
          <w:color w:val="030303"/>
          <w:sz w:val="32"/>
          <w:szCs w:val="32"/>
        </w:rPr>
      </w:pPr>
      <w:r>
        <w:rPr>
          <w:rFonts w:ascii="仿宋_GB2312" w:eastAsia="仿宋_GB2312" w:hAnsi="仿宋_GB2312" w:cs="仿宋_GB2312" w:hint="eastAsia"/>
          <w:b/>
          <w:color w:val="030303"/>
          <w:sz w:val="32"/>
          <w:szCs w:val="32"/>
        </w:rPr>
        <w:t>九</w:t>
      </w:r>
      <w:r w:rsidR="005577AD" w:rsidRPr="005577AD">
        <w:rPr>
          <w:rFonts w:ascii="仿宋_GB2312" w:eastAsia="仿宋_GB2312" w:hAnsi="仿宋_GB2312" w:cs="仿宋_GB2312" w:hint="eastAsia"/>
          <w:b/>
          <w:color w:val="030303"/>
          <w:sz w:val="32"/>
          <w:szCs w:val="32"/>
        </w:rPr>
        <w:t>、日常工作</w:t>
      </w:r>
    </w:p>
    <w:p w:rsidR="007B5D96" w:rsidRPr="005577AD" w:rsidRDefault="005577AD" w:rsidP="002F118E">
      <w:pPr>
        <w:spacing w:line="580" w:lineRule="exact"/>
        <w:ind w:firstLineChars="196" w:firstLine="627"/>
        <w:rPr>
          <w:rFonts w:ascii="仿宋_GB2312" w:eastAsia="仿宋_GB2312" w:hAnsi="仿宋_GB2312" w:cs="仿宋_GB2312"/>
          <w:color w:val="030303"/>
          <w:sz w:val="32"/>
          <w:szCs w:val="32"/>
        </w:rPr>
      </w:pPr>
      <w:r>
        <w:rPr>
          <w:rFonts w:ascii="仿宋_GB2312" w:eastAsia="仿宋_GB2312" w:hAnsi="仿宋_GB2312" w:cs="仿宋_GB2312" w:hint="eastAsia"/>
          <w:color w:val="030303"/>
          <w:sz w:val="32"/>
          <w:szCs w:val="32"/>
        </w:rPr>
        <w:t>积极开展</w:t>
      </w:r>
      <w:r w:rsidR="00A01D0F">
        <w:rPr>
          <w:rFonts w:ascii="仿宋_GB2312" w:eastAsia="仿宋_GB2312" w:hAnsi="Helvetica" w:cs="Helvetica" w:hint="eastAsia"/>
          <w:color w:val="030303"/>
          <w:sz w:val="32"/>
          <w:szCs w:val="32"/>
        </w:rPr>
        <w:t>物征集、</w:t>
      </w:r>
      <w:r>
        <w:rPr>
          <w:rFonts w:ascii="仿宋_GB2312" w:eastAsia="仿宋_GB2312" w:hAnsi="Helvetica" w:cs="Helvetica" w:hint="eastAsia"/>
          <w:color w:val="030303"/>
          <w:sz w:val="32"/>
          <w:szCs w:val="32"/>
        </w:rPr>
        <w:t>安全生产管理、人事管理、财务管理、</w:t>
      </w:r>
      <w:r w:rsidR="00FA17CD">
        <w:rPr>
          <w:rFonts w:ascii="仿宋_GB2312" w:eastAsia="仿宋_GB2312" w:hAnsi="Helvetica" w:cs="Helvetica" w:hint="eastAsia"/>
          <w:color w:val="030303"/>
          <w:sz w:val="32"/>
          <w:szCs w:val="32"/>
        </w:rPr>
        <w:t>推出文创产品、</w:t>
      </w:r>
      <w:r w:rsidRPr="005577AD">
        <w:rPr>
          <w:rFonts w:ascii="仿宋_GB2312" w:eastAsia="仿宋_GB2312" w:hAnsi="仿宋_GB2312" w:cs="仿宋_GB2312" w:hint="eastAsia"/>
          <w:color w:val="030303"/>
          <w:sz w:val="32"/>
          <w:szCs w:val="32"/>
        </w:rPr>
        <w:t>常态化公益宣传、</w:t>
      </w:r>
      <w:r>
        <w:rPr>
          <w:rFonts w:ascii="仿宋_GB2312" w:eastAsia="仿宋_GB2312" w:hAnsi="仿宋_GB2312" w:cs="仿宋_GB2312" w:hint="eastAsia"/>
          <w:color w:val="030303"/>
          <w:sz w:val="32"/>
          <w:szCs w:val="32"/>
        </w:rPr>
        <w:t>网站公众号管理、</w:t>
      </w:r>
      <w:r w:rsidRPr="005577AD">
        <w:rPr>
          <w:rFonts w:ascii="仿宋_GB2312" w:eastAsia="仿宋_GB2312" w:hAnsi="仿宋_GB2312" w:cs="仿宋_GB2312" w:hint="eastAsia"/>
          <w:color w:val="030303"/>
          <w:sz w:val="32"/>
          <w:szCs w:val="32"/>
        </w:rPr>
        <w:t>开展影响发展环境突出问题专项整治等日常工作</w:t>
      </w:r>
      <w:r>
        <w:rPr>
          <w:rFonts w:ascii="仿宋_GB2312" w:eastAsia="仿宋_GB2312" w:hAnsi="仿宋_GB2312" w:cs="仿宋_GB2312" w:hint="eastAsia"/>
          <w:color w:val="030303"/>
          <w:sz w:val="32"/>
          <w:szCs w:val="32"/>
        </w:rPr>
        <w:t>。</w:t>
      </w:r>
    </w:p>
    <w:p w:rsidR="007B5D96" w:rsidRDefault="00BD57B1" w:rsidP="002F118E">
      <w:pPr>
        <w:spacing w:line="580" w:lineRule="exact"/>
        <w:ind w:firstLineChars="200" w:firstLine="640"/>
        <w:rPr>
          <w:rFonts w:ascii="仿宋_GB2312" w:eastAsia="仿宋_GB2312" w:hAnsi="仿宋_GB2312" w:cs="仿宋_GB2312"/>
          <w:color w:val="030303"/>
          <w:sz w:val="32"/>
          <w:szCs w:val="32"/>
        </w:rPr>
      </w:pPr>
      <w:r>
        <w:rPr>
          <w:rFonts w:ascii="仿宋_GB2312" w:eastAsia="仿宋_GB2312" w:cs="Times New Roman" w:hint="eastAsia"/>
          <w:sz w:val="32"/>
          <w:szCs w:val="32"/>
        </w:rPr>
        <w:t>2021年，虽然取得了</w:t>
      </w:r>
      <w:r w:rsidR="003C211B">
        <w:rPr>
          <w:rFonts w:ascii="仿宋_GB2312" w:eastAsia="仿宋_GB2312" w:cs="Times New Roman" w:hint="eastAsia"/>
          <w:sz w:val="32"/>
          <w:szCs w:val="32"/>
        </w:rPr>
        <w:t>一些</w:t>
      </w:r>
      <w:r>
        <w:rPr>
          <w:rFonts w:ascii="仿宋_GB2312" w:eastAsia="仿宋_GB2312" w:cs="Times New Roman" w:hint="eastAsia"/>
          <w:sz w:val="32"/>
          <w:szCs w:val="32"/>
        </w:rPr>
        <w:t>成绩，但也存在不足与差距：</w:t>
      </w:r>
      <w:r w:rsidR="00BC2DD1">
        <w:rPr>
          <w:rFonts w:ascii="仿宋_GB2312" w:eastAsia="仿宋_GB2312" w:hAnsi="仿宋" w:cs="仿宋" w:hint="eastAsia"/>
          <w:sz w:val="32"/>
          <w:szCs w:val="32"/>
        </w:rPr>
        <w:t>打造汤学文化品牌方面的调研开展较少，</w:t>
      </w:r>
      <w:r w:rsidR="00AB5DF7">
        <w:rPr>
          <w:rFonts w:ascii="仿宋_GB2312" w:eastAsia="仿宋_GB2312" w:hAnsi="仿宋" w:cs="仿宋" w:hint="eastAsia"/>
          <w:sz w:val="32"/>
          <w:szCs w:val="32"/>
        </w:rPr>
        <w:t>学术研究还是薄弱环节，需进一步提高</w:t>
      </w:r>
      <w:r w:rsidR="00BC2DD1" w:rsidRPr="00B03321">
        <w:rPr>
          <w:rFonts w:ascii="仿宋_GB2312" w:eastAsia="仿宋_GB2312" w:hAnsi="仿宋" w:cs="仿宋" w:hint="eastAsia"/>
          <w:sz w:val="32"/>
          <w:szCs w:val="32"/>
        </w:rPr>
        <w:t>。</w:t>
      </w:r>
    </w:p>
    <w:p w:rsidR="005577AD" w:rsidRDefault="005577AD" w:rsidP="002F118E">
      <w:pPr>
        <w:spacing w:line="580" w:lineRule="exact"/>
        <w:ind w:firstLineChars="200" w:firstLine="640"/>
        <w:rPr>
          <w:rFonts w:ascii="仿宋" w:eastAsia="仿宋" w:hAnsi="仿宋" w:cs="仿宋"/>
          <w:sz w:val="32"/>
          <w:szCs w:val="32"/>
        </w:rPr>
      </w:pPr>
    </w:p>
    <w:p w:rsidR="0093359F" w:rsidRDefault="0093359F" w:rsidP="002F118E">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抚州市汤显祖纪念馆</w:t>
      </w:r>
    </w:p>
    <w:p w:rsidR="0093359F" w:rsidRPr="005577AD" w:rsidRDefault="0093359F" w:rsidP="002F118E">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2021年</w:t>
      </w:r>
      <w:r w:rsidR="007A3371">
        <w:rPr>
          <w:rFonts w:ascii="仿宋" w:eastAsia="仿宋" w:hAnsi="仿宋" w:cs="仿宋"/>
          <w:sz w:val="32"/>
          <w:szCs w:val="32"/>
        </w:rPr>
        <w:t>11</w:t>
      </w:r>
      <w:r>
        <w:rPr>
          <w:rFonts w:ascii="仿宋" w:eastAsia="仿宋" w:hAnsi="仿宋" w:cs="仿宋" w:hint="eastAsia"/>
          <w:sz w:val="32"/>
          <w:szCs w:val="32"/>
        </w:rPr>
        <w:t>月</w:t>
      </w:r>
      <w:r w:rsidR="007A3371">
        <w:rPr>
          <w:rFonts w:ascii="仿宋" w:eastAsia="仿宋" w:hAnsi="仿宋" w:cs="仿宋"/>
          <w:sz w:val="32"/>
          <w:szCs w:val="32"/>
        </w:rPr>
        <w:t>16</w:t>
      </w:r>
      <w:r>
        <w:rPr>
          <w:rFonts w:ascii="仿宋" w:eastAsia="仿宋" w:hAnsi="仿宋" w:cs="仿宋" w:hint="eastAsia"/>
          <w:sz w:val="32"/>
          <w:szCs w:val="32"/>
        </w:rPr>
        <w:t>日</w:t>
      </w:r>
    </w:p>
    <w:sectPr w:rsidR="0093359F" w:rsidRPr="005577AD" w:rsidSect="005067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884" w:rsidRDefault="00353884" w:rsidP="007305F7">
      <w:r>
        <w:separator/>
      </w:r>
    </w:p>
  </w:endnote>
  <w:endnote w:type="continuationSeparator" w:id="0">
    <w:p w:rsidR="00353884" w:rsidRDefault="00353884" w:rsidP="0073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884" w:rsidRDefault="00353884" w:rsidP="007305F7">
      <w:r>
        <w:separator/>
      </w:r>
    </w:p>
  </w:footnote>
  <w:footnote w:type="continuationSeparator" w:id="0">
    <w:p w:rsidR="00353884" w:rsidRDefault="00353884" w:rsidP="00730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71200"/>
    <w:multiLevelType w:val="hybridMultilevel"/>
    <w:tmpl w:val="16C87B58"/>
    <w:lvl w:ilvl="0" w:tplc="2FC88078">
      <w:start w:val="1"/>
      <w:numFmt w:val="japaneseCounting"/>
      <w:lvlText w:val="（%1）"/>
      <w:lvlJc w:val="left"/>
      <w:pPr>
        <w:ind w:left="1654" w:hanging="990"/>
      </w:pPr>
      <w:rPr>
        <w:rFonts w:hint="default"/>
      </w:rPr>
    </w:lvl>
    <w:lvl w:ilvl="1" w:tplc="04090019" w:tentative="1">
      <w:start w:val="1"/>
      <w:numFmt w:val="lowerLetter"/>
      <w:lvlText w:val="%2)"/>
      <w:lvlJc w:val="left"/>
      <w:pPr>
        <w:ind w:left="1504" w:hanging="420"/>
      </w:pPr>
    </w:lvl>
    <w:lvl w:ilvl="2" w:tplc="0409001B" w:tentative="1">
      <w:start w:val="1"/>
      <w:numFmt w:val="lowerRoman"/>
      <w:lvlText w:val="%3."/>
      <w:lvlJc w:val="right"/>
      <w:pPr>
        <w:ind w:left="1924" w:hanging="420"/>
      </w:pPr>
    </w:lvl>
    <w:lvl w:ilvl="3" w:tplc="0409000F" w:tentative="1">
      <w:start w:val="1"/>
      <w:numFmt w:val="decimal"/>
      <w:lvlText w:val="%4."/>
      <w:lvlJc w:val="left"/>
      <w:pPr>
        <w:ind w:left="2344" w:hanging="420"/>
      </w:pPr>
    </w:lvl>
    <w:lvl w:ilvl="4" w:tplc="04090019" w:tentative="1">
      <w:start w:val="1"/>
      <w:numFmt w:val="lowerLetter"/>
      <w:lvlText w:val="%5)"/>
      <w:lvlJc w:val="left"/>
      <w:pPr>
        <w:ind w:left="2764" w:hanging="420"/>
      </w:pPr>
    </w:lvl>
    <w:lvl w:ilvl="5" w:tplc="0409001B" w:tentative="1">
      <w:start w:val="1"/>
      <w:numFmt w:val="lowerRoman"/>
      <w:lvlText w:val="%6."/>
      <w:lvlJc w:val="right"/>
      <w:pPr>
        <w:ind w:left="3184" w:hanging="420"/>
      </w:pPr>
    </w:lvl>
    <w:lvl w:ilvl="6" w:tplc="0409000F" w:tentative="1">
      <w:start w:val="1"/>
      <w:numFmt w:val="decimal"/>
      <w:lvlText w:val="%7."/>
      <w:lvlJc w:val="left"/>
      <w:pPr>
        <w:ind w:left="3604" w:hanging="420"/>
      </w:pPr>
    </w:lvl>
    <w:lvl w:ilvl="7" w:tplc="04090019" w:tentative="1">
      <w:start w:val="1"/>
      <w:numFmt w:val="lowerLetter"/>
      <w:lvlText w:val="%8)"/>
      <w:lvlJc w:val="left"/>
      <w:pPr>
        <w:ind w:left="4024" w:hanging="420"/>
      </w:pPr>
    </w:lvl>
    <w:lvl w:ilvl="8" w:tplc="0409001B" w:tentative="1">
      <w:start w:val="1"/>
      <w:numFmt w:val="lowerRoman"/>
      <w:lvlText w:val="%9."/>
      <w:lvlJc w:val="right"/>
      <w:pPr>
        <w:ind w:left="4444" w:hanging="420"/>
      </w:pPr>
    </w:lvl>
  </w:abstractNum>
  <w:abstractNum w:abstractNumId="1" w15:restartNumberingAfterBreak="0">
    <w:nsid w:val="71727B7F"/>
    <w:multiLevelType w:val="hybridMultilevel"/>
    <w:tmpl w:val="2AD0D704"/>
    <w:lvl w:ilvl="0" w:tplc="57E0BF9A">
      <w:start w:val="1"/>
      <w:numFmt w:val="japaneseCounting"/>
      <w:lvlText w:val="%1、"/>
      <w:lvlJc w:val="left"/>
      <w:pPr>
        <w:ind w:left="1360" w:hanging="720"/>
      </w:pPr>
      <w:rPr>
        <w:rFonts w:cs="仿宋_GB2312"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305F7"/>
    <w:rsid w:val="00011D75"/>
    <w:rsid w:val="00016952"/>
    <w:rsid w:val="00075890"/>
    <w:rsid w:val="000842B9"/>
    <w:rsid w:val="000A1A8A"/>
    <w:rsid w:val="000C70D7"/>
    <w:rsid w:val="000E2FBC"/>
    <w:rsid w:val="000F6EDD"/>
    <w:rsid w:val="00114F93"/>
    <w:rsid w:val="0013600F"/>
    <w:rsid w:val="0017674A"/>
    <w:rsid w:val="001B71B0"/>
    <w:rsid w:val="001F01B9"/>
    <w:rsid w:val="00217678"/>
    <w:rsid w:val="00232624"/>
    <w:rsid w:val="00237B84"/>
    <w:rsid w:val="002729B1"/>
    <w:rsid w:val="002758C3"/>
    <w:rsid w:val="002F118E"/>
    <w:rsid w:val="00310861"/>
    <w:rsid w:val="00353884"/>
    <w:rsid w:val="00354E3B"/>
    <w:rsid w:val="00357C7E"/>
    <w:rsid w:val="0037333B"/>
    <w:rsid w:val="00394E67"/>
    <w:rsid w:val="0039790E"/>
    <w:rsid w:val="003C211B"/>
    <w:rsid w:val="003D17DE"/>
    <w:rsid w:val="003D78EB"/>
    <w:rsid w:val="003E59B5"/>
    <w:rsid w:val="003F51D4"/>
    <w:rsid w:val="00417AD3"/>
    <w:rsid w:val="004936F6"/>
    <w:rsid w:val="004B159C"/>
    <w:rsid w:val="004E777D"/>
    <w:rsid w:val="005067A2"/>
    <w:rsid w:val="005335B9"/>
    <w:rsid w:val="00553127"/>
    <w:rsid w:val="005577AD"/>
    <w:rsid w:val="005838DB"/>
    <w:rsid w:val="00592C63"/>
    <w:rsid w:val="006041B1"/>
    <w:rsid w:val="00637314"/>
    <w:rsid w:val="006B022B"/>
    <w:rsid w:val="006B470B"/>
    <w:rsid w:val="006D1492"/>
    <w:rsid w:val="007031CF"/>
    <w:rsid w:val="007155FB"/>
    <w:rsid w:val="007305F7"/>
    <w:rsid w:val="00782BFC"/>
    <w:rsid w:val="00797A18"/>
    <w:rsid w:val="007A3371"/>
    <w:rsid w:val="007B5D96"/>
    <w:rsid w:val="007E0D8F"/>
    <w:rsid w:val="0080234D"/>
    <w:rsid w:val="00805D70"/>
    <w:rsid w:val="0083781C"/>
    <w:rsid w:val="0087730E"/>
    <w:rsid w:val="00885B5C"/>
    <w:rsid w:val="00892435"/>
    <w:rsid w:val="008C7778"/>
    <w:rsid w:val="008F518D"/>
    <w:rsid w:val="00921320"/>
    <w:rsid w:val="00922249"/>
    <w:rsid w:val="0093359F"/>
    <w:rsid w:val="00937642"/>
    <w:rsid w:val="00937E07"/>
    <w:rsid w:val="00945578"/>
    <w:rsid w:val="00955359"/>
    <w:rsid w:val="0095566B"/>
    <w:rsid w:val="009767E5"/>
    <w:rsid w:val="00997135"/>
    <w:rsid w:val="009B796A"/>
    <w:rsid w:val="009D0529"/>
    <w:rsid w:val="00A01D0F"/>
    <w:rsid w:val="00A15BFB"/>
    <w:rsid w:val="00A528D8"/>
    <w:rsid w:val="00A60B6D"/>
    <w:rsid w:val="00A70412"/>
    <w:rsid w:val="00A85D3F"/>
    <w:rsid w:val="00AA14E2"/>
    <w:rsid w:val="00AB5DF7"/>
    <w:rsid w:val="00AC0361"/>
    <w:rsid w:val="00AC7E1D"/>
    <w:rsid w:val="00AE5AC3"/>
    <w:rsid w:val="00AF7BFD"/>
    <w:rsid w:val="00B22BBC"/>
    <w:rsid w:val="00B23BF9"/>
    <w:rsid w:val="00B31200"/>
    <w:rsid w:val="00B75F67"/>
    <w:rsid w:val="00BB64DD"/>
    <w:rsid w:val="00BC2DD1"/>
    <w:rsid w:val="00BC5491"/>
    <w:rsid w:val="00BD57B1"/>
    <w:rsid w:val="00BE4390"/>
    <w:rsid w:val="00C04108"/>
    <w:rsid w:val="00C20380"/>
    <w:rsid w:val="00C67EAF"/>
    <w:rsid w:val="00C77895"/>
    <w:rsid w:val="00C80558"/>
    <w:rsid w:val="00C86786"/>
    <w:rsid w:val="00E05197"/>
    <w:rsid w:val="00E30D10"/>
    <w:rsid w:val="00E35D5F"/>
    <w:rsid w:val="00E36F13"/>
    <w:rsid w:val="00E4664A"/>
    <w:rsid w:val="00E75952"/>
    <w:rsid w:val="00E77AC1"/>
    <w:rsid w:val="00E81AB7"/>
    <w:rsid w:val="00ED25F1"/>
    <w:rsid w:val="00ED433E"/>
    <w:rsid w:val="00EF3D3E"/>
    <w:rsid w:val="00F07E33"/>
    <w:rsid w:val="00F26F88"/>
    <w:rsid w:val="00FA17CD"/>
    <w:rsid w:val="00FB7778"/>
    <w:rsid w:val="00FC31A8"/>
    <w:rsid w:val="00FD420B"/>
    <w:rsid w:val="00FF0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970F8"/>
  <w15:docId w15:val="{E2C5C99C-8071-4ED2-B978-9F6AC7C7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7A2"/>
    <w:pPr>
      <w:widowControl w:val="0"/>
      <w:jc w:val="both"/>
    </w:pPr>
  </w:style>
  <w:style w:type="paragraph" w:styleId="2">
    <w:name w:val="heading 2"/>
    <w:basedOn w:val="a"/>
    <w:link w:val="20"/>
    <w:uiPriority w:val="9"/>
    <w:qFormat/>
    <w:rsid w:val="00AF7BF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5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305F7"/>
    <w:rPr>
      <w:sz w:val="18"/>
      <w:szCs w:val="18"/>
    </w:rPr>
  </w:style>
  <w:style w:type="paragraph" w:styleId="a5">
    <w:name w:val="footer"/>
    <w:basedOn w:val="a"/>
    <w:link w:val="a6"/>
    <w:uiPriority w:val="99"/>
    <w:unhideWhenUsed/>
    <w:rsid w:val="007305F7"/>
    <w:pPr>
      <w:tabs>
        <w:tab w:val="center" w:pos="4153"/>
        <w:tab w:val="right" w:pos="8306"/>
      </w:tabs>
      <w:snapToGrid w:val="0"/>
      <w:jc w:val="left"/>
    </w:pPr>
    <w:rPr>
      <w:sz w:val="18"/>
      <w:szCs w:val="18"/>
    </w:rPr>
  </w:style>
  <w:style w:type="character" w:customStyle="1" w:styleId="a6">
    <w:name w:val="页脚 字符"/>
    <w:basedOn w:val="a0"/>
    <w:link w:val="a5"/>
    <w:uiPriority w:val="99"/>
    <w:rsid w:val="007305F7"/>
    <w:rPr>
      <w:sz w:val="18"/>
      <w:szCs w:val="18"/>
    </w:rPr>
  </w:style>
  <w:style w:type="paragraph" w:styleId="a7">
    <w:name w:val="Normal (Web)"/>
    <w:basedOn w:val="a"/>
    <w:qFormat/>
    <w:rsid w:val="009767E5"/>
    <w:pPr>
      <w:widowControl/>
      <w:spacing w:before="100" w:beforeAutospacing="1" w:after="100" w:afterAutospacing="1"/>
      <w:jc w:val="left"/>
    </w:pPr>
    <w:rPr>
      <w:rFonts w:ascii="宋体" w:hAnsi="宋体" w:cs="宋体"/>
      <w:kern w:val="0"/>
      <w:sz w:val="24"/>
      <w:szCs w:val="24"/>
    </w:rPr>
  </w:style>
  <w:style w:type="character" w:customStyle="1" w:styleId="20">
    <w:name w:val="标题 2 字符"/>
    <w:basedOn w:val="a0"/>
    <w:link w:val="2"/>
    <w:uiPriority w:val="9"/>
    <w:rsid w:val="00AF7BFD"/>
    <w:rPr>
      <w:rFonts w:ascii="宋体" w:eastAsia="宋体" w:hAnsi="宋体" w:cs="宋体"/>
      <w:b/>
      <w:bCs/>
      <w:kern w:val="0"/>
      <w:sz w:val="36"/>
      <w:szCs w:val="36"/>
    </w:rPr>
  </w:style>
  <w:style w:type="paragraph" w:styleId="a8">
    <w:name w:val="No Spacing"/>
    <w:uiPriority w:val="1"/>
    <w:qFormat/>
    <w:rsid w:val="00E4664A"/>
    <w:pPr>
      <w:widowControl w:val="0"/>
      <w:jc w:val="both"/>
    </w:pPr>
  </w:style>
  <w:style w:type="character" w:styleId="a9">
    <w:name w:val="Strong"/>
    <w:basedOn w:val="a0"/>
    <w:uiPriority w:val="22"/>
    <w:qFormat/>
    <w:rsid w:val="00E4664A"/>
    <w:rPr>
      <w:b/>
      <w:bCs/>
    </w:rPr>
  </w:style>
  <w:style w:type="paragraph" w:customStyle="1" w:styleId="Char">
    <w:name w:val="Char"/>
    <w:basedOn w:val="a"/>
    <w:qFormat/>
    <w:rsid w:val="0013600F"/>
    <w:pPr>
      <w:spacing w:line="360" w:lineRule="auto"/>
      <w:ind w:firstLineChars="200" w:firstLine="200"/>
    </w:pPr>
    <w:rPr>
      <w:rFonts w:ascii="Calibri" w:eastAsia="宋体" w:hAnsi="Calibri" w:cs="Times New Roman"/>
      <w:szCs w:val="24"/>
    </w:rPr>
  </w:style>
  <w:style w:type="paragraph" w:styleId="aa">
    <w:name w:val="List Paragraph"/>
    <w:basedOn w:val="a"/>
    <w:uiPriority w:val="34"/>
    <w:qFormat/>
    <w:rsid w:val="00A7041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26793">
      <w:bodyDiv w:val="1"/>
      <w:marLeft w:val="0"/>
      <w:marRight w:val="0"/>
      <w:marTop w:val="0"/>
      <w:marBottom w:val="0"/>
      <w:divBdr>
        <w:top w:val="none" w:sz="0" w:space="0" w:color="auto"/>
        <w:left w:val="none" w:sz="0" w:space="0" w:color="auto"/>
        <w:bottom w:val="none" w:sz="0" w:space="0" w:color="auto"/>
        <w:right w:val="none" w:sz="0" w:space="0" w:color="auto"/>
      </w:divBdr>
    </w:div>
    <w:div w:id="1766728627">
      <w:bodyDiv w:val="1"/>
      <w:marLeft w:val="0"/>
      <w:marRight w:val="0"/>
      <w:marTop w:val="0"/>
      <w:marBottom w:val="0"/>
      <w:divBdr>
        <w:top w:val="none" w:sz="0" w:space="0" w:color="auto"/>
        <w:left w:val="none" w:sz="0" w:space="0" w:color="auto"/>
        <w:bottom w:val="none" w:sz="0" w:space="0" w:color="auto"/>
        <w:right w:val="none" w:sz="0" w:space="0" w:color="auto"/>
      </w:divBdr>
    </w:div>
    <w:div w:id="180867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33F88-689E-4500-A09D-97D64EE8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7</Pages>
  <Words>561</Words>
  <Characters>3202</Characters>
  <Application>Microsoft Office Word</Application>
  <DocSecurity>0</DocSecurity>
  <Lines>26</Lines>
  <Paragraphs>7</Paragraphs>
  <ScaleCrop>false</ScaleCrop>
  <Company>Microsoft</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95</cp:revision>
  <dcterms:created xsi:type="dcterms:W3CDTF">2021-06-22T01:07:00Z</dcterms:created>
  <dcterms:modified xsi:type="dcterms:W3CDTF">2022-01-12T00:55:00Z</dcterms:modified>
</cp:coreProperties>
</file>